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FA9BDF1A207D47D69B98B324D1B48E30"/>
        </w:placeholder>
        <w15:appearance w15:val="hidden"/>
      </w:sdtPr>
      <w:sdtEndPr/>
      <w:sdtContent>
        <w:p w14:paraId="4AF593BC" w14:textId="3BA004BD" w:rsidR="00D85460" w:rsidRDefault="00E32783">
          <w:pPr>
            <w:pStyle w:val="Heading1"/>
          </w:pPr>
          <w:r>
            <w:t xml:space="preserve">The Art of the EH </w:t>
          </w:r>
        </w:p>
      </w:sdtContent>
    </w:sdt>
    <w:p w14:paraId="4A316C89" w14:textId="6952095A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C6184D84A51841858414D6B7CF411389"/>
          </w:placeholder>
          <w:date w:fullDate="2021-09-08T12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160F2">
            <w:t>9/8/2021 12:00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CAC370741515434FB117ED6F0BEF9ABF"/>
          </w:placeholder>
          <w15:appearance w15:val="hidden"/>
        </w:sdtPr>
        <w:sdtEndPr/>
        <w:sdtContent>
          <w:r w:rsidR="006D7897">
            <w:t>Everywhere there is Men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08478032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63DE33A9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51DAA6B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88BAD36A363470E92CD655BCDFE4F7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E1FC53B" w14:textId="552D57BC" w:rsidR="00D85460" w:rsidRDefault="00E32783">
                      <w:pPr>
                        <w:spacing w:after="0"/>
                      </w:pPr>
                      <w:r>
                        <w:t>All those future FNG’s</w:t>
                      </w:r>
                      <w:r w:rsidR="000A1971">
                        <w:t xml:space="preserve"> that need F3 in their life.</w:t>
                      </w:r>
                    </w:p>
                  </w:tc>
                </w:sdtContent>
              </w:sdt>
            </w:tr>
            <w:tr w:rsidR="00D85460" w14:paraId="51DC1F6D" w14:textId="77777777" w:rsidTr="00514786">
              <w:tc>
                <w:tcPr>
                  <w:tcW w:w="2400" w:type="dxa"/>
                </w:tcPr>
                <w:p w14:paraId="5E70C252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A6C3C01B44CB480F8B28FAFFC741DD42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6DB9B28" w14:textId="1BE2E2FC" w:rsidR="00D85460" w:rsidRDefault="00E32783">
                      <w:pPr>
                        <w:spacing w:after="0"/>
                      </w:pPr>
                      <w:r>
                        <w:t xml:space="preserve">Quick Reference Guide </w:t>
                      </w:r>
                    </w:p>
                  </w:tc>
                </w:sdtContent>
              </w:sdt>
            </w:tr>
            <w:tr w:rsidR="00D85460" w14:paraId="77F002F6" w14:textId="77777777" w:rsidTr="00514786">
              <w:tc>
                <w:tcPr>
                  <w:tcW w:w="2400" w:type="dxa"/>
                </w:tcPr>
                <w:p w14:paraId="04AE86E5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700CACDB774548F19628D373CFAD69C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679C10E" w14:textId="70EBD266" w:rsidR="00D85460" w:rsidRDefault="00E32783">
                      <w:pPr>
                        <w:spacing w:after="0"/>
                      </w:pPr>
                      <w:r>
                        <w:t xml:space="preserve">The </w:t>
                      </w:r>
                      <w:proofErr w:type="spellStart"/>
                      <w:r>
                        <w:t>Grantan</w:t>
                      </w:r>
                      <w:proofErr w:type="spellEnd"/>
                      <w:r>
                        <w:t xml:space="preserve"> CSPAN</w:t>
                      </w:r>
                    </w:p>
                  </w:tc>
                </w:sdtContent>
              </w:sdt>
            </w:tr>
            <w:tr w:rsidR="00D85460" w14:paraId="3C166006" w14:textId="77777777" w:rsidTr="00514786">
              <w:tc>
                <w:tcPr>
                  <w:tcW w:w="2400" w:type="dxa"/>
                </w:tcPr>
                <w:p w14:paraId="4DAE7F24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A1D4026C1EE24F2CA7A077F661C189B6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A5077F2" w14:textId="22F3F897" w:rsidR="00D85460" w:rsidRDefault="00E32783">
                      <w:pPr>
                        <w:spacing w:after="0"/>
                      </w:pPr>
                      <w:r>
                        <w:t>Olaf</w:t>
                      </w:r>
                    </w:p>
                  </w:tc>
                </w:sdtContent>
              </w:sdt>
            </w:tr>
            <w:tr w:rsidR="00D85460" w14:paraId="6AF12309" w14:textId="77777777" w:rsidTr="00514786">
              <w:tc>
                <w:tcPr>
                  <w:tcW w:w="2400" w:type="dxa"/>
                </w:tcPr>
                <w:p w14:paraId="416E89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id w:val="-90628238"/>
                    <w:placeholder>
                      <w:docPart w:val="0C9952B16F6F41AA8DDE9EEE3EEE74F8"/>
                    </w:placeholder>
                    <w15:appearance w15:val="hidden"/>
                  </w:sdtPr>
                  <w:sdtEndPr/>
                  <w:sdtContent>
                    <w:p w14:paraId="4893D8CE" w14:textId="083BF962" w:rsidR="00D85460" w:rsidRDefault="00365B83">
                      <w:pPr>
                        <w:spacing w:after="0"/>
                      </w:pPr>
                      <w:r>
                        <w:t xml:space="preserve">The Time is NOW  </w:t>
                      </w:r>
                    </w:p>
                  </w:sdtContent>
                </w:sdt>
              </w:tc>
            </w:tr>
          </w:tbl>
          <w:p w14:paraId="3FDA060F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2A27359B" w14:textId="77777777" w:rsidR="00D85460" w:rsidRDefault="006463BE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8196574ED6584910AF5AAB2D98985332"/>
                </w:placeholder>
                <w:showingPlcHdr/>
                <w15:appearance w15:val="hidden"/>
              </w:sdtPr>
              <w:sdtEndPr/>
              <w:sdtContent>
                <w:r>
                  <w:t>[Attendees]</w:t>
                </w:r>
              </w:sdtContent>
            </w:sdt>
          </w:p>
          <w:p w14:paraId="3D405213" w14:textId="7D1956A6" w:rsidR="00D85460" w:rsidRDefault="006463BE">
            <w:pPr>
              <w:spacing w:after="0"/>
            </w:pPr>
            <w:r>
              <w:t>Please read</w:t>
            </w:r>
            <w:r w:rsidR="00276DD3">
              <w:t>:</w:t>
            </w:r>
            <w:r>
              <w:t xml:space="preserve"> </w:t>
            </w:r>
            <w:sdt>
              <w:sdtPr>
                <w:id w:val="55895789"/>
                <w:placeholder>
                  <w:docPart w:val="29B1ED5076224A3380E2767E8B07DA59"/>
                </w:placeholder>
                <w15:appearance w15:val="hidden"/>
              </w:sdtPr>
              <w:sdtEndPr/>
              <w:sdtContent>
                <w:r w:rsidR="00276DD3">
                  <w:t>Freed to Lead</w:t>
                </w:r>
                <w:r w:rsidR="006D7897">
                  <w:t xml:space="preserve">, </w:t>
                </w:r>
                <w:proofErr w:type="spellStart"/>
                <w:r w:rsidR="006D7897">
                  <w:t>Qsource</w:t>
                </w:r>
                <w:proofErr w:type="spellEnd"/>
                <w:r w:rsidR="006D7897">
                  <w:t>, Y</w:t>
                </w:r>
                <w:r w:rsidR="007064BA">
                  <w:t xml:space="preserve">our </w:t>
                </w:r>
                <w:proofErr w:type="spellStart"/>
                <w:r w:rsidR="007064BA">
                  <w:t>SkyQ</w:t>
                </w:r>
                <w:proofErr w:type="spellEnd"/>
                <w:r w:rsidR="007064BA">
                  <w:t xml:space="preserve"> text</w:t>
                </w:r>
              </w:sdtContent>
            </w:sdt>
          </w:p>
          <w:p w14:paraId="679989C7" w14:textId="3CDE9186" w:rsidR="00D85460" w:rsidRDefault="006463BE">
            <w:pPr>
              <w:spacing w:after="0"/>
            </w:pPr>
            <w:r>
              <w:t>Please bring</w:t>
            </w:r>
            <w:r w:rsidR="00276DD3">
              <w:t>:</w:t>
            </w:r>
            <w:r>
              <w:t xml:space="preserve"> </w:t>
            </w:r>
            <w:sdt>
              <w:sdtPr>
                <w:id w:val="-1976213528"/>
                <w:placeholder>
                  <w:docPart w:val="151561EE949A442696BDC7C854816879"/>
                </w:placeholder>
                <w15:appearance w15:val="hidden"/>
              </w:sdtPr>
              <w:sdtEndPr/>
              <w:sdtContent>
                <w:r w:rsidR="00057A0E">
                  <w:t>An FNG to your next workout</w:t>
                </w:r>
              </w:sdtContent>
            </w:sdt>
          </w:p>
        </w:tc>
      </w:tr>
    </w:tbl>
    <w:p w14:paraId="3A0DBD08" w14:textId="312CB465" w:rsidR="00D85460" w:rsidRDefault="000F2643">
      <w:pPr>
        <w:pStyle w:val="Heading2"/>
      </w:pPr>
      <w:r>
        <w:t xml:space="preserve">Notes from </w:t>
      </w:r>
      <w:r w:rsidR="00625CB7">
        <w:t xml:space="preserve">various podcasts where F3Royality </w:t>
      </w:r>
      <w:r w:rsidR="0019726F">
        <w:t xml:space="preserve">give tips and pointers on how to get another man to show up to an F3 workout.  </w:t>
      </w:r>
      <w:r w:rsidR="005B51B9">
        <w:t xml:space="preserve"> 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5DFB31AD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3C199E98" w14:textId="11D8CCC5" w:rsidR="00514786" w:rsidRDefault="0024435A" w:rsidP="00537F75">
            <w:pPr>
              <w:pStyle w:val="Heading3"/>
              <w:spacing w:after="0"/>
              <w:outlineLvl w:val="2"/>
            </w:pPr>
            <w:r>
              <w:t xml:space="preserve">Advice </w:t>
            </w:r>
            <w:r w:rsidR="00D378D6">
              <w:t xml:space="preserve">/ Takeaways </w:t>
            </w:r>
          </w:p>
        </w:tc>
        <w:tc>
          <w:tcPr>
            <w:tcW w:w="2340" w:type="dxa"/>
          </w:tcPr>
          <w:p w14:paraId="3DE5FA05" w14:textId="46276706" w:rsidR="00514786" w:rsidRDefault="0024435A" w:rsidP="00537F75">
            <w:pPr>
              <w:pStyle w:val="Heading3"/>
              <w:spacing w:after="0"/>
              <w:outlineLvl w:val="2"/>
            </w:pPr>
            <w:r>
              <w:t xml:space="preserve">  </w:t>
            </w:r>
            <w:r w:rsidR="00514786">
              <w:t>Presenter</w:t>
            </w:r>
          </w:p>
        </w:tc>
        <w:tc>
          <w:tcPr>
            <w:tcW w:w="1800" w:type="dxa"/>
          </w:tcPr>
          <w:p w14:paraId="3AB572A0" w14:textId="29E455AF" w:rsidR="00514786" w:rsidRDefault="00392A97" w:rsidP="00537F75">
            <w:pPr>
              <w:pStyle w:val="Heading3"/>
              <w:spacing w:after="0"/>
              <w:outlineLvl w:val="2"/>
            </w:pPr>
            <w:r>
              <w:t>Link</w:t>
            </w:r>
            <w:r w:rsidR="005665D3">
              <w:t xml:space="preserve">: </w:t>
            </w:r>
          </w:p>
        </w:tc>
      </w:tr>
    </w:tbl>
    <w:tbl>
      <w:tblPr>
        <w:tblStyle w:val="PlainTable3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Agenda title"/>
      </w:tblPr>
      <w:tblGrid>
        <w:gridCol w:w="542"/>
        <w:gridCol w:w="6130"/>
        <w:gridCol w:w="2355"/>
        <w:gridCol w:w="1806"/>
      </w:tblGrid>
      <w:tr w:rsidR="00F43494" w14:paraId="53D4DA17" w14:textId="77777777" w:rsidTr="002F6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08AD939E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30" w:type="dxa"/>
          </w:tcPr>
          <w:sdt>
            <w:sdtPr>
              <w:id w:val="2061053076"/>
              <w:placeholder>
                <w:docPart w:val="5AB5FDEA18BD4E8EADF2F8FDB66E9C65"/>
              </w:placeholder>
              <w15:appearance w15:val="hidden"/>
            </w:sdtPr>
            <w:sdtEndPr/>
            <w:sdtContent>
              <w:p w14:paraId="643F0A53" w14:textId="77777777" w:rsidR="00EC316B" w:rsidRDefault="00EC316B" w:rsidP="00537F75">
                <w:pPr>
                  <w:spacing w:after="0"/>
                  <w:rPr>
                    <w:bCs w:val="0"/>
                  </w:rPr>
                </w:pPr>
                <w:r>
                  <w:t xml:space="preserve">Keep it short and sweet.  </w:t>
                </w:r>
              </w:p>
              <w:p w14:paraId="6DDF157D" w14:textId="77777777" w:rsidR="00EC316B" w:rsidRDefault="00EC316B" w:rsidP="00537F75">
                <w:pPr>
                  <w:spacing w:after="0"/>
                  <w:rPr>
                    <w:bCs w:val="0"/>
                  </w:rPr>
                </w:pPr>
                <w:r>
                  <w:t xml:space="preserve">Its and invitation so there should be no pressure.  </w:t>
                </w:r>
              </w:p>
              <w:p w14:paraId="29ED4699" w14:textId="77777777" w:rsidR="00514786" w:rsidRDefault="00EC316B" w:rsidP="00537F75">
                <w:pPr>
                  <w:spacing w:after="0"/>
                  <w:rPr>
                    <w:bCs w:val="0"/>
                  </w:rPr>
                </w:pPr>
                <w:r>
                  <w:t>Don’t forget to mention the fellowship part</w:t>
                </w:r>
              </w:p>
            </w:sdtContent>
          </w:sdt>
          <w:p w14:paraId="09758DFC" w14:textId="6CCD3B18" w:rsidR="009F24DF" w:rsidRDefault="009F24DF" w:rsidP="00537F75">
            <w:pPr>
              <w:spacing w:after="0"/>
              <w:rPr>
                <w:bCs w:val="0"/>
              </w:rPr>
            </w:pPr>
            <w:r>
              <w:t>Get them plugged in</w:t>
            </w:r>
            <w:r w:rsidR="00EF424D">
              <w:t xml:space="preserve">to all of the </w:t>
            </w:r>
            <w:r w:rsidR="00853BCF">
              <w:t xml:space="preserve">communication channels locally and nationally offered.  </w:t>
            </w:r>
            <w:r>
              <w:t xml:space="preserve"> </w:t>
            </w:r>
          </w:p>
          <w:p w14:paraId="0604B8BE" w14:textId="052BE14A" w:rsidR="00C164E8" w:rsidRDefault="00C164E8" w:rsidP="00254118">
            <w:pPr>
              <w:spacing w:after="0"/>
              <w:ind w:left="0"/>
            </w:pPr>
          </w:p>
        </w:tc>
        <w:sdt>
          <w:sdtPr>
            <w:id w:val="416301333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7E30082B" w14:textId="3C776B76" w:rsidR="00514786" w:rsidRDefault="00FF1DF7" w:rsidP="00537F75">
                <w:pPr>
                  <w:spacing w:after="0"/>
                </w:pPr>
                <w:r>
                  <w:t>Hundo</w:t>
                </w:r>
                <w:r w:rsidR="00EC316B">
                  <w:t xml:space="preserve"> (Houston TX)</w:t>
                </w:r>
              </w:p>
            </w:tc>
          </w:sdtContent>
        </w:sdt>
        <w:sdt>
          <w:sdtPr>
            <w:id w:val="478045287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13B64DD7" w14:textId="34703DEB" w:rsidR="00514786" w:rsidRDefault="00EC316B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15C60" w14:paraId="6BAA680B" w14:textId="77777777" w:rsidTr="002F622B">
        <w:trPr>
          <w:trHeight w:val="512"/>
        </w:trPr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BF8BE8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30" w:type="dxa"/>
          </w:tcPr>
          <w:p w14:paraId="7A671E2B" w14:textId="570E1D52" w:rsidR="00514786" w:rsidRDefault="005D4F34" w:rsidP="00537F75">
            <w:pPr>
              <w:spacing w:after="0"/>
            </w:pPr>
            <w:r>
              <w:t xml:space="preserve">Show up to a </w:t>
            </w:r>
            <w:sdt>
              <w:sdtPr>
                <w:id w:val="-227545167"/>
                <w:placeholder>
                  <w:docPart w:val="5AB5FDEA18BD4E8EADF2F8FDB66E9C65"/>
                </w:placeholder>
                <w15:appearance w15:val="hidden"/>
              </w:sdtPr>
              <w:sdtEndPr/>
              <w:sdtContent>
                <w:r w:rsidR="00407F2A">
                  <w:t>Spin Class</w:t>
                </w:r>
                <w:r>
                  <w:t xml:space="preserve"> in Ranger Panties.  </w:t>
                </w:r>
                <w:r w:rsidR="001249E2">
                  <w:br/>
                </w:r>
                <w:r>
                  <w:t xml:space="preserve">Do not beat people over the head with F3. </w:t>
                </w:r>
                <w:r w:rsidR="001249E2">
                  <w:br/>
                </w:r>
                <w:r>
                  <w:t xml:space="preserve">Let them come around. Invite them </w:t>
                </w:r>
                <w:r w:rsidR="006C676F">
                  <w:t xml:space="preserve">casually </w:t>
                </w:r>
                <w:r w:rsidR="00407F2A">
                  <w:t xml:space="preserve"> </w:t>
                </w:r>
                <w:r w:rsidR="007E4BF8">
                  <w:br/>
                  <w:t>Picking up the six</w:t>
                </w:r>
                <w:r w:rsidR="00A7088F">
                  <w:t xml:space="preserve"> is part of the Credo</w:t>
                </w:r>
                <w:r w:rsidR="00C52655">
                  <w:t>.</w:t>
                </w:r>
                <w:r w:rsidR="007E4BF8">
                  <w:t xml:space="preserve"> </w:t>
                </w:r>
                <w:r w:rsidR="00430AA6">
                  <w:br/>
                </w:r>
                <w:r w:rsidR="005E3649">
                  <w:t xml:space="preserve">Reach out to the </w:t>
                </w:r>
                <w:proofErr w:type="spellStart"/>
                <w:r w:rsidR="005E3649">
                  <w:t>kotters</w:t>
                </w:r>
                <w:proofErr w:type="spellEnd"/>
                <w:r w:rsidR="005E3649">
                  <w:t xml:space="preserve"> before they get too far out of rhythm</w:t>
                </w:r>
                <w:r w:rsidR="009F24DF">
                  <w:t xml:space="preserve">.  </w:t>
                </w:r>
              </w:sdtContent>
            </w:sdt>
          </w:p>
        </w:tc>
        <w:sdt>
          <w:sdtPr>
            <w:id w:val="-1036039328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60FD3E1F" w14:textId="4ADDBAE4" w:rsidR="00514786" w:rsidRDefault="00FF1DF7" w:rsidP="00537F75">
                <w:pPr>
                  <w:spacing w:after="0"/>
                </w:pPr>
                <w:r>
                  <w:t>Bagger Vance</w:t>
                </w:r>
                <w:r w:rsidR="00EC316B">
                  <w:t xml:space="preserve"> </w:t>
                </w:r>
                <w:r w:rsidR="00EC316B">
                  <w:t>(Nashville TN)</w:t>
                </w:r>
              </w:p>
            </w:tc>
          </w:sdtContent>
        </w:sdt>
        <w:sdt>
          <w:sdtPr>
            <w:id w:val="-179668635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6E4517AE" w14:textId="77777777"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15C60" w14:paraId="2FDFCD08" w14:textId="77777777" w:rsidTr="002F622B">
        <w:trPr>
          <w:trHeight w:val="364"/>
        </w:trPr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03665554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5AB5FDEA18BD4E8EADF2F8FDB66E9C65"/>
            </w:placeholder>
            <w15:appearance w15:val="hidden"/>
          </w:sdtPr>
          <w:sdtEndPr/>
          <w:sdtContent>
            <w:tc>
              <w:tcPr>
                <w:tcW w:w="6130" w:type="dxa"/>
              </w:tcPr>
              <w:p w14:paraId="412C8878" w14:textId="62ECF0B8" w:rsidR="00602C3D" w:rsidRDefault="00D8061C" w:rsidP="0062059C">
                <w:pPr>
                  <w:spacing w:after="0"/>
                </w:pPr>
                <w:r>
                  <w:t xml:space="preserve">Once you have a guy join you in the gloom you can really hook him </w:t>
                </w:r>
                <w:r w:rsidR="00130C65">
                  <w:t xml:space="preserve">into a follow up post if he feels like </w:t>
                </w:r>
                <w:r w:rsidR="00893FB2">
                  <w:t>he was</w:t>
                </w:r>
                <w:r w:rsidR="00C2213E">
                  <w:t xml:space="preserve"> challenged physically to the point he is over his head.  Then having someone come </w:t>
                </w:r>
                <w:r w:rsidR="007C07F9">
                  <w:t>alongside</w:t>
                </w:r>
                <w:r w:rsidR="00C2213E">
                  <w:t xml:space="preserve"> him</w:t>
                </w:r>
                <w:r w:rsidR="000121C9">
                  <w:t xml:space="preserve"> letting him know that this is just part of the process</w:t>
                </w:r>
                <w:r w:rsidR="001249E2">
                  <w:t>,</w:t>
                </w:r>
                <w:r w:rsidR="000121C9">
                  <w:t xml:space="preserve"> that we have all gone through</w:t>
                </w:r>
                <w:r w:rsidR="001249E2">
                  <w:t>,</w:t>
                </w:r>
                <w:r w:rsidR="000121C9">
                  <w:t xml:space="preserve"> and that we all know how he must feel and </w:t>
                </w:r>
                <w:r w:rsidR="00CA01BE">
                  <w:t xml:space="preserve">reassure him </w:t>
                </w:r>
                <w:r w:rsidR="000121C9">
                  <w:t xml:space="preserve">that he is going to make it. </w:t>
                </w:r>
                <w:r w:rsidR="007C07F9">
                  <w:t>Make sure that even though they might be the six</w:t>
                </w:r>
                <w:r w:rsidR="00877C5E">
                  <w:t>;</w:t>
                </w:r>
                <w:r w:rsidR="007C07F9">
                  <w:t xml:space="preserve"> t</w:t>
                </w:r>
                <w:r w:rsidR="00D378D6">
                  <w:t xml:space="preserve">hat they are welcomed </w:t>
                </w:r>
                <w:r w:rsidR="007113E9">
                  <w:t xml:space="preserve">and it just takes time and effort. </w:t>
                </w:r>
                <w:r w:rsidR="00877C5E">
                  <w:t xml:space="preserve"> (Leave no man behind</w:t>
                </w:r>
                <w:r w:rsidR="00104C78">
                  <w:t xml:space="preserve">; but </w:t>
                </w:r>
                <w:r w:rsidR="00877C5E">
                  <w:t>don’t leave him where you found him</w:t>
                </w:r>
                <w:r w:rsidR="00104C78">
                  <w:t>).</w:t>
                </w:r>
              </w:p>
              <w:p w14:paraId="5C05E34E" w14:textId="0E30B5B1" w:rsidR="00D66C3F" w:rsidRDefault="004023A0" w:rsidP="00F10E5F">
                <w:pPr>
                  <w:spacing w:after="0"/>
                </w:pPr>
                <w:r>
                  <w:t>Advice on how to get a mutual friend to sho</w:t>
                </w:r>
                <w:r w:rsidR="009E06AF">
                  <w:t>w</w:t>
                </w:r>
                <w:r>
                  <w:t xml:space="preserve"> up to a workout:  </w:t>
                </w:r>
                <w:r w:rsidR="00602C3D">
                  <w:t xml:space="preserve">Don’t be afraid to </w:t>
                </w:r>
                <w:r w:rsidR="00743FB8">
                  <w:t>volunteer</w:t>
                </w:r>
                <w:r w:rsidR="00602C3D">
                  <w:t xml:space="preserve"> a guy that you are going to pick him up and make it seem like he will be missing out</w:t>
                </w:r>
                <w:r w:rsidR="00743FB8">
                  <w:t xml:space="preserve"> if he doesn’t come. </w:t>
                </w:r>
                <w:r w:rsidR="007C4B3F">
                  <w:t xml:space="preserve"> ( it’s </w:t>
                </w:r>
                <w:r w:rsidR="00DE45A5">
                  <w:t>mind-blowing</w:t>
                </w:r>
                <w:r w:rsidR="007C4B3F">
                  <w:t xml:space="preserve"> what you can get a</w:t>
                </w:r>
                <w:r w:rsidR="00DE45A5">
                  <w:t xml:space="preserve"> </w:t>
                </w:r>
                <w:r w:rsidR="007C4B3F">
                  <w:lastRenderedPageBreak/>
                  <w:t xml:space="preserve">guy to sign up for </w:t>
                </w:r>
                <w:r w:rsidR="00DE45A5">
                  <w:t xml:space="preserve">if all of their buddies are doing it)  See every CSAUP </w:t>
                </w:r>
                <w:r w:rsidR="0062059C">
                  <w:t xml:space="preserve">I have signed up for. </w:t>
                </w:r>
              </w:p>
              <w:p w14:paraId="5E6687B3" w14:textId="3AD5DD0D" w:rsidR="00921319" w:rsidRDefault="000B2C5C" w:rsidP="00F10E5F">
                <w:pPr>
                  <w:spacing w:after="0"/>
                </w:pPr>
                <w:r>
                  <w:t xml:space="preserve">Think of how much </w:t>
                </w:r>
                <w:r w:rsidR="00E202D4">
                  <w:t xml:space="preserve">F3 has improved your life and share it with </w:t>
                </w:r>
                <w:r w:rsidR="00F01A07">
                  <w:t xml:space="preserve">the </w:t>
                </w:r>
                <w:r w:rsidR="00A63AFA">
                  <w:t>prospect</w:t>
                </w:r>
                <w:r w:rsidR="0018094A">
                  <w:t>ive FNG</w:t>
                </w:r>
                <w:r w:rsidR="00A63AFA">
                  <w:t xml:space="preserve">.  </w:t>
                </w:r>
              </w:p>
              <w:p w14:paraId="07E41737" w14:textId="0730B9FC" w:rsidR="00514786" w:rsidRDefault="00921319" w:rsidP="00537F75">
                <w:pPr>
                  <w:spacing w:after="0"/>
                </w:pPr>
                <w:r>
                  <w:t>Remember the mission</w:t>
                </w:r>
                <w:r w:rsidR="00A266F2">
                  <w:t xml:space="preserve"> of F3: </w:t>
                </w:r>
                <w:r>
                  <w:t xml:space="preserve"> Its not only about fitness. </w:t>
                </w:r>
              </w:p>
            </w:tc>
          </w:sdtContent>
        </w:sdt>
        <w:sdt>
          <w:sdtPr>
            <w:id w:val="1686715925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545B4616" w14:textId="331696DB" w:rsidR="00514786" w:rsidRDefault="00FF1DF7" w:rsidP="00537F75">
                <w:pPr>
                  <w:spacing w:after="0"/>
                </w:pPr>
                <w:r>
                  <w:t>Dark Helmet</w:t>
                </w:r>
                <w:r w:rsidR="006C676F">
                  <w:t xml:space="preserve"> (The</w:t>
                </w:r>
                <w:r w:rsidR="0004007F">
                  <w:t xml:space="preserve"> </w:t>
                </w:r>
                <w:r w:rsidR="006C676F">
                  <w:t>Nation)</w:t>
                </w:r>
              </w:p>
            </w:tc>
          </w:sdtContent>
        </w:sdt>
        <w:sdt>
          <w:sdtPr>
            <w:id w:val="-727831273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4C9CA12B" w14:textId="77777777"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15C60" w14:paraId="7D512389" w14:textId="77777777" w:rsidTr="002F622B">
        <w:trPr>
          <w:trHeight w:val="364"/>
        </w:trPr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7C980A7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30" w:type="dxa"/>
          </w:tcPr>
          <w:p w14:paraId="174B0226" w14:textId="34E50001" w:rsidR="00B14305" w:rsidRDefault="00990E7C" w:rsidP="00537F75">
            <w:pPr>
              <w:spacing w:after="0"/>
            </w:pPr>
            <w:proofErr w:type="spellStart"/>
            <w:r>
              <w:t>Coffeteria</w:t>
            </w:r>
            <w:proofErr w:type="spellEnd"/>
            <w:r>
              <w:t xml:space="preserve"> after workout strengthens the </w:t>
            </w:r>
            <w:r w:rsidR="003F6C51">
              <w:t>fellowship bond</w:t>
            </w:r>
            <w:r>
              <w:t xml:space="preserve"> and gives the FNG a chance to actually </w:t>
            </w:r>
            <w:r w:rsidR="003F6C51">
              <w:t xml:space="preserve">have a conversation </w:t>
            </w:r>
            <w:r>
              <w:t>without being out of breath.</w:t>
            </w:r>
          </w:p>
          <w:p w14:paraId="5730BBA6" w14:textId="503DFEB4" w:rsidR="00990E7C" w:rsidRPr="00990E7C" w:rsidRDefault="00990E7C" w:rsidP="00537F75">
            <w:pPr>
              <w:spacing w:after="0"/>
            </w:pPr>
            <w:r w:rsidRPr="00990E7C">
              <w:t>Persistent text message, phone calls,</w:t>
            </w:r>
            <w:r w:rsidR="003F6C51">
              <w:t xml:space="preserve"> </w:t>
            </w:r>
          </w:p>
          <w:p w14:paraId="60B37C56" w14:textId="36177EF8" w:rsidR="00990E7C" w:rsidRDefault="00990E7C" w:rsidP="00537F75">
            <w:pPr>
              <w:spacing w:after="0"/>
            </w:pPr>
            <w:r w:rsidRPr="00990E7C">
              <w:t>Pitch the weekday 5 :15</w:t>
            </w:r>
            <w:r w:rsidR="00A419E5">
              <w:t>am</w:t>
            </w:r>
            <w:r w:rsidRPr="00990E7C">
              <w:t xml:space="preserve"> workout f</w:t>
            </w:r>
            <w:r>
              <w:t>irst so that the Saturday morning 6:30</w:t>
            </w:r>
            <w:r w:rsidR="00A419E5">
              <w:t>am</w:t>
            </w:r>
            <w:r>
              <w:t xml:space="preserve"> or 7am workout looks more appealing. </w:t>
            </w:r>
          </w:p>
          <w:p w14:paraId="29F4D3E4" w14:textId="78A0C201" w:rsidR="003F6C51" w:rsidRDefault="00C164E8" w:rsidP="00537F75">
            <w:pPr>
              <w:spacing w:after="0"/>
            </w:pPr>
            <w:r>
              <w:t>Give them a Freed to Lead book to read and</w:t>
            </w:r>
            <w:r w:rsidR="00681C72">
              <w:t xml:space="preserve"> ask them to bring it back the next time so it gives them some accountability to </w:t>
            </w:r>
            <w:r w:rsidR="005B62E6">
              <w:t xml:space="preserve">come back. </w:t>
            </w:r>
          </w:p>
          <w:p w14:paraId="10F971A5" w14:textId="1AD9C6FB" w:rsidR="003F6C51" w:rsidRDefault="00F76E97" w:rsidP="00537F75">
            <w:pPr>
              <w:spacing w:after="0"/>
            </w:pPr>
            <w:r>
              <w:t>Personal EH</w:t>
            </w:r>
            <w:r w:rsidR="00F87EB6">
              <w:t xml:space="preserve">s are much more likely to succeed compared to a cold call or email to an unknown guy.  </w:t>
            </w:r>
          </w:p>
          <w:p w14:paraId="39FEF32E" w14:textId="355347C0" w:rsidR="00F76E97" w:rsidRDefault="00F76E97" w:rsidP="00537F75">
            <w:pPr>
              <w:spacing w:after="0"/>
            </w:pPr>
            <w:r>
              <w:t>Get your M to brag on you if possible</w:t>
            </w:r>
            <w:r w:rsidR="00C24ACC">
              <w:t xml:space="preserve"> to her frie</w:t>
            </w:r>
            <w:r w:rsidR="00AB7DB4">
              <w:t>nds and on Facebook</w:t>
            </w:r>
            <w:r w:rsidR="00FA30E2">
              <w:t xml:space="preserve">.  </w:t>
            </w:r>
          </w:p>
          <w:p w14:paraId="526D903A" w14:textId="0C4B65FE" w:rsidR="00A72EAA" w:rsidRDefault="00FA30E2" w:rsidP="00034BA4">
            <w:pPr>
              <w:spacing w:after="0"/>
            </w:pPr>
            <w:r>
              <w:t>If you have made a huge transformation</w:t>
            </w:r>
            <w:r w:rsidR="0087745C">
              <w:t xml:space="preserve"> people will notice and when they ask you what </w:t>
            </w:r>
            <w:r w:rsidR="00A72EAA">
              <w:t xml:space="preserve">caused it be ready to tell them about F3 and the positive impact it has had on your life. </w:t>
            </w:r>
          </w:p>
          <w:p w14:paraId="691D153B" w14:textId="77777777" w:rsidR="00990E7C" w:rsidRDefault="00FA30E2" w:rsidP="00A72EAA">
            <w:pPr>
              <w:spacing w:after="0"/>
            </w:pPr>
            <w:r>
              <w:t>Business cards</w:t>
            </w:r>
            <w:r w:rsidR="00A266F2">
              <w:t xml:space="preserve"> to give out to potential </w:t>
            </w:r>
            <w:r w:rsidR="002A632F">
              <w:t xml:space="preserve">FNGs.  </w:t>
            </w:r>
          </w:p>
          <w:p w14:paraId="5114C647" w14:textId="41D4FA71" w:rsidR="0069441A" w:rsidRDefault="002A632F" w:rsidP="00A72EAA">
            <w:pPr>
              <w:spacing w:after="0"/>
            </w:pPr>
            <w:r>
              <w:t xml:space="preserve">Team dad </w:t>
            </w:r>
            <w:r w:rsidR="00F10781">
              <w:t xml:space="preserve">:  Have </w:t>
            </w:r>
            <w:r w:rsidR="00EC1E21">
              <w:t xml:space="preserve">some </w:t>
            </w:r>
            <w:r w:rsidR="00F10781">
              <w:t xml:space="preserve">seasoned PAX volunteer at the local </w:t>
            </w:r>
            <w:r w:rsidR="00684491">
              <w:t xml:space="preserve">elementary </w:t>
            </w:r>
            <w:r w:rsidR="00F10781">
              <w:t xml:space="preserve">schools to </w:t>
            </w:r>
            <w:r w:rsidR="00EE1D13">
              <w:t>help lead a mini bootcamp where</w:t>
            </w:r>
            <w:r w:rsidR="00684491">
              <w:t xml:space="preserve"> the kids </w:t>
            </w:r>
            <w:r w:rsidR="00960AEA">
              <w:t xml:space="preserve">and their fathers </w:t>
            </w:r>
            <w:r w:rsidR="00684491">
              <w:t xml:space="preserve">can get exposed to </w:t>
            </w:r>
            <w:r w:rsidR="007E4A79">
              <w:t xml:space="preserve">the mission </w:t>
            </w:r>
            <w:r w:rsidR="0069441A">
              <w:t>of</w:t>
            </w:r>
            <w:r w:rsidR="007E4A79">
              <w:t xml:space="preserve"> F3</w:t>
            </w:r>
            <w:r w:rsidR="0069441A">
              <w:t xml:space="preserve">.  </w:t>
            </w:r>
          </w:p>
          <w:p w14:paraId="48594ADA" w14:textId="7E425D2F" w:rsidR="002A632F" w:rsidRPr="00990E7C" w:rsidRDefault="0069441A" w:rsidP="00A72EAA">
            <w:pPr>
              <w:spacing w:after="0"/>
            </w:pPr>
            <w:r>
              <w:t xml:space="preserve">F3 men volunteer to speak at a </w:t>
            </w:r>
            <w:r w:rsidR="006728E9">
              <w:t>local men</w:t>
            </w:r>
            <w:r w:rsidR="00DE16C6">
              <w:t>’</w:t>
            </w:r>
            <w:r w:rsidR="006728E9">
              <w:t xml:space="preserve">s group or bible study group.  </w:t>
            </w:r>
            <w:r w:rsidR="00EE1D13">
              <w:t xml:space="preserve"> </w:t>
            </w:r>
          </w:p>
        </w:tc>
        <w:sdt>
          <w:sdtPr>
            <w:id w:val="-589615949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24997247" w14:textId="73CE280A" w:rsidR="00514786" w:rsidRDefault="00FF1DF7" w:rsidP="00537F75">
                <w:pPr>
                  <w:spacing w:after="0"/>
                </w:pPr>
                <w:r>
                  <w:t>One Call</w:t>
                </w:r>
                <w:r w:rsidR="0018094A">
                  <w:t xml:space="preserve"> (</w:t>
                </w:r>
                <w:proofErr w:type="spellStart"/>
                <w:r w:rsidR="0018094A">
                  <w:t>Grandstrand</w:t>
                </w:r>
                <w:proofErr w:type="spellEnd"/>
                <w:r w:rsidR="0018094A">
                  <w:t xml:space="preserve"> SC</w:t>
                </w:r>
                <w:r w:rsidR="00794F11">
                  <w:t>)</w:t>
                </w:r>
              </w:p>
            </w:tc>
          </w:sdtContent>
        </w:sdt>
        <w:sdt>
          <w:sdtPr>
            <w:id w:val="733512956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2DC1C28B" w14:textId="77777777"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15C60" w14:paraId="28995B04" w14:textId="77777777" w:rsidTr="002F622B">
        <w:trPr>
          <w:trHeight w:val="364"/>
        </w:trPr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CCD453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5AB5FDEA18BD4E8EADF2F8FDB66E9C65"/>
            </w:placeholder>
            <w15:appearance w15:val="hidden"/>
          </w:sdtPr>
          <w:sdtEndPr/>
          <w:sdtContent>
            <w:tc>
              <w:tcPr>
                <w:tcW w:w="6130" w:type="dxa"/>
              </w:tcPr>
              <w:p w14:paraId="58A01E86" w14:textId="1BDF75E8" w:rsidR="00DB5D47" w:rsidRDefault="004E7C32" w:rsidP="00537F75">
                <w:pPr>
                  <w:spacing w:after="0"/>
                </w:pPr>
                <w:r>
                  <w:t>There are many ways to approach a potential FNG and the</w:t>
                </w:r>
                <w:r w:rsidR="00967817">
                  <w:t xml:space="preserve"> depending on their personal experience </w:t>
                </w:r>
                <w:r w:rsidR="00F43494">
                  <w:t xml:space="preserve">your rate of success will vary.  Going up to a stranger and challenging his manhood might be insulting to </w:t>
                </w:r>
                <w:r w:rsidR="004D328D">
                  <w:t xml:space="preserve">most men but might be the </w:t>
                </w:r>
                <w:r w:rsidR="00615C60">
                  <w:t xml:space="preserve">best approach for a former </w:t>
                </w:r>
                <w:r w:rsidR="00034BA4">
                  <w:t>Marine</w:t>
                </w:r>
                <w:r w:rsidR="00615C60">
                  <w:t>.  You must know your audience.</w:t>
                </w:r>
                <w:r w:rsidR="00DB5D47">
                  <w:t xml:space="preserve"> </w:t>
                </w:r>
              </w:p>
              <w:p w14:paraId="46921576" w14:textId="60AF9430" w:rsidR="003C55E8" w:rsidRDefault="00DB5D47" w:rsidP="00537F75">
                <w:pPr>
                  <w:spacing w:after="0"/>
                </w:pPr>
                <w:r>
                  <w:t xml:space="preserve">Double D gets credit for the </w:t>
                </w:r>
                <w:r w:rsidR="00BE584B">
                  <w:t xml:space="preserve">glue which is continuing to engage </w:t>
                </w:r>
                <w:r w:rsidR="001677B8">
                  <w:t xml:space="preserve">with the new guys and </w:t>
                </w:r>
                <w:r w:rsidR="00A419E5">
                  <w:t>work</w:t>
                </w:r>
                <w:r w:rsidR="001677B8">
                  <w:t xml:space="preserve"> to develop that fellowship </w:t>
                </w:r>
                <w:r w:rsidR="003C55E8">
                  <w:t xml:space="preserve">which really starts to show that F3 is way more than just a workout. </w:t>
                </w:r>
              </w:p>
              <w:p w14:paraId="6C88F3BB" w14:textId="32B33726" w:rsidR="003C55E8" w:rsidRDefault="003C55E8" w:rsidP="00537F75">
                <w:pPr>
                  <w:spacing w:after="0"/>
                </w:pPr>
                <w:r>
                  <w:t xml:space="preserve">Make a deal to meet a </w:t>
                </w:r>
                <w:r w:rsidR="00BE0F01">
                  <w:t xml:space="preserve">potential FNG at his normal workout if he will come </w:t>
                </w:r>
                <w:r w:rsidR="005D6FBF">
                  <w:t xml:space="preserve">join you at your normal </w:t>
                </w:r>
                <w:r w:rsidR="00BE0F01">
                  <w:t xml:space="preserve">F3 workout.  </w:t>
                </w:r>
              </w:p>
              <w:p w14:paraId="07F8234D" w14:textId="77777777" w:rsidR="00153666" w:rsidRDefault="00153666" w:rsidP="00537F75">
                <w:pPr>
                  <w:spacing w:after="0"/>
                </w:pPr>
              </w:p>
              <w:p w14:paraId="54773925" w14:textId="5A90B1E8" w:rsidR="00596E3D" w:rsidRDefault="00153666" w:rsidP="008815E3">
                <w:pPr>
                  <w:spacing w:after="0"/>
                </w:pPr>
                <w:r>
                  <w:lastRenderedPageBreak/>
                  <w:t>E</w:t>
                </w:r>
                <w:r w:rsidR="00596E3D">
                  <w:t xml:space="preserve">xplain that they can’t come just one time since the workouts are peer led.  </w:t>
                </w:r>
                <w:r w:rsidR="00E37320">
                  <w:t>Could get a</w:t>
                </w:r>
                <w:r w:rsidR="00DD4017">
                  <w:t xml:space="preserve"> </w:t>
                </w:r>
                <w:r w:rsidR="002D01F5">
                  <w:t xml:space="preserve">seasoned </w:t>
                </w:r>
                <w:r w:rsidR="00241C26">
                  <w:t xml:space="preserve">PAX </w:t>
                </w:r>
                <w:r w:rsidR="004F0411">
                  <w:t xml:space="preserve">on Monday and an FNG on Tuesday.  We are developing </w:t>
                </w:r>
                <w:r w:rsidR="009B3F44">
                  <w:t xml:space="preserve">leaders so failure is necessary and encouraged.  </w:t>
                </w:r>
              </w:p>
              <w:p w14:paraId="0D660070" w14:textId="78C9C983" w:rsidR="00596E3D" w:rsidRDefault="00596E3D" w:rsidP="00537F75">
                <w:pPr>
                  <w:spacing w:after="0"/>
                </w:pPr>
                <w:r>
                  <w:t xml:space="preserve">Don’t be pushy but </w:t>
                </w:r>
                <w:r w:rsidR="000D6479">
                  <w:t xml:space="preserve">consistent because you want to make sure they know that you care.  We can see the potential in them and we have often been in their same shoes and you </w:t>
                </w:r>
                <w:r w:rsidR="005A1EB4">
                  <w:t>want to encourage them that the</w:t>
                </w:r>
                <w:r w:rsidR="002158EC">
                  <w:t xml:space="preserve">y can fight out of the crappy </w:t>
                </w:r>
                <w:r w:rsidR="005A1EB4">
                  <w:t xml:space="preserve">status quo </w:t>
                </w:r>
                <w:r w:rsidR="002158EC">
                  <w:t xml:space="preserve">and become a part of something much greater than themselves.  </w:t>
                </w:r>
                <w:r w:rsidR="005A1EB4">
                  <w:t xml:space="preserve"> </w:t>
                </w:r>
              </w:p>
              <w:p w14:paraId="59E43D8B" w14:textId="556EE935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308523579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2419E80C" w14:textId="48005F0C" w:rsidR="00514786" w:rsidRDefault="00FF1DF7" w:rsidP="00537F75">
                <w:pPr>
                  <w:spacing w:after="0"/>
                </w:pPr>
                <w:r>
                  <w:t>CSPAN</w:t>
                </w:r>
              </w:p>
            </w:tc>
          </w:sdtContent>
        </w:sdt>
        <w:sdt>
          <w:sdtPr>
            <w:id w:val="-720978084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10E7D314" w14:textId="77777777"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72A9D" w14:paraId="48E1859A" w14:textId="77777777" w:rsidTr="002F622B">
        <w:trPr>
          <w:trHeight w:val="364"/>
        </w:trPr>
        <w:tc>
          <w:tcPr>
            <w:tcW w:w="542" w:type="dxa"/>
          </w:tcPr>
          <w:p w14:paraId="44BCA8A4" w14:textId="77777777" w:rsidR="00365B83" w:rsidRDefault="00365B83" w:rsidP="00537F75">
            <w:pPr>
              <w:spacing w:after="0"/>
            </w:pPr>
          </w:p>
        </w:tc>
        <w:tc>
          <w:tcPr>
            <w:tcW w:w="6130" w:type="dxa"/>
          </w:tcPr>
          <w:p w14:paraId="149E7DE3" w14:textId="77777777" w:rsidR="00365B83" w:rsidRDefault="00365B83" w:rsidP="00537F75">
            <w:pPr>
              <w:spacing w:after="0"/>
            </w:pPr>
          </w:p>
        </w:tc>
        <w:tc>
          <w:tcPr>
            <w:tcW w:w="2355" w:type="dxa"/>
          </w:tcPr>
          <w:p w14:paraId="1F502CEE" w14:textId="77777777" w:rsidR="00365B83" w:rsidRDefault="00365B83" w:rsidP="00537F75">
            <w:pPr>
              <w:spacing w:after="0"/>
            </w:pPr>
          </w:p>
        </w:tc>
        <w:tc>
          <w:tcPr>
            <w:tcW w:w="1806" w:type="dxa"/>
          </w:tcPr>
          <w:p w14:paraId="61D87A87" w14:textId="77777777" w:rsidR="00365B83" w:rsidRDefault="00365B83" w:rsidP="00537F75">
            <w:pPr>
              <w:spacing w:after="0"/>
            </w:pPr>
          </w:p>
        </w:tc>
      </w:tr>
      <w:tr w:rsidR="00615C60" w14:paraId="1D2CE330" w14:textId="77777777" w:rsidTr="002F622B">
        <w:trPr>
          <w:trHeight w:val="364"/>
        </w:trPr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1E457D80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5AB5FDEA18BD4E8EADF2F8FDB66E9C65"/>
            </w:placeholder>
            <w15:appearance w15:val="hidden"/>
          </w:sdtPr>
          <w:sdtEndPr/>
          <w:sdtContent>
            <w:tc>
              <w:tcPr>
                <w:tcW w:w="6130" w:type="dxa"/>
              </w:tcPr>
              <w:p w14:paraId="44100379" w14:textId="77777777" w:rsidR="00C25324" w:rsidRDefault="00FF1DF7" w:rsidP="00537F75">
                <w:pPr>
                  <w:spacing w:after="0"/>
                </w:pPr>
                <w:r>
                  <w:t>The ART of the EH part2</w:t>
                </w:r>
              </w:p>
              <w:p w14:paraId="0BF40AC1" w14:textId="66AD0478" w:rsidR="00C25324" w:rsidRDefault="003257FF" w:rsidP="00537F75">
                <w:pPr>
                  <w:spacing w:after="0"/>
                </w:pPr>
                <w:r>
                  <w:t xml:space="preserve">Plan your FNG drives according to the seasons.  Guys are much more willing to come workout in the gloom when </w:t>
                </w:r>
                <w:r w:rsidR="00B7198B">
                  <w:t>it’s</w:t>
                </w:r>
                <w:r>
                  <w:t xml:space="preserve"> not 33</w:t>
                </w:r>
                <w:r w:rsidR="00FF6283">
                  <w:t xml:space="preserve">F </w:t>
                </w:r>
                <w:r>
                  <w:t>and raining</w:t>
                </w:r>
                <w:r w:rsidR="00FF6283">
                  <w:t xml:space="preserve">.  </w:t>
                </w:r>
                <w:r>
                  <w:t xml:space="preserve"> </w:t>
                </w:r>
              </w:p>
              <w:p w14:paraId="24ED59AB" w14:textId="2A12641B" w:rsidR="003257FF" w:rsidRDefault="003257FF" w:rsidP="00537F75">
                <w:pPr>
                  <w:spacing w:after="0"/>
                </w:pPr>
              </w:p>
              <w:p w14:paraId="1E97372D" w14:textId="4CF12B95" w:rsidR="00A70C73" w:rsidRDefault="00A70C73" w:rsidP="00537F75">
                <w:pPr>
                  <w:spacing w:after="0"/>
                </w:pPr>
                <w:r>
                  <w:t xml:space="preserve">There are men </w:t>
                </w:r>
                <w:r w:rsidR="002E2464">
                  <w:t xml:space="preserve">that need F3 in their life but they will not </w:t>
                </w:r>
                <w:r w:rsidR="000021BC">
                  <w:t>show up</w:t>
                </w:r>
                <w:r w:rsidR="002E2464">
                  <w:t xml:space="preserve"> if there isn’t a man to invite them.  </w:t>
                </w:r>
                <w:r w:rsidR="008B74DC">
                  <w:t>Be that man.</w:t>
                </w:r>
              </w:p>
              <w:p w14:paraId="6BF9B70B" w14:textId="65F01CB3" w:rsidR="008B74DC" w:rsidRDefault="008B74DC" w:rsidP="00537F75">
                <w:pPr>
                  <w:spacing w:after="0"/>
                </w:pPr>
              </w:p>
              <w:p w14:paraId="4789FB09" w14:textId="7B970627" w:rsidR="008B74DC" w:rsidRDefault="000021BC" w:rsidP="00537F75">
                <w:pPr>
                  <w:spacing w:after="0"/>
                </w:pPr>
                <w:r>
                  <w:t>Loneliness</w:t>
                </w:r>
                <w:r w:rsidR="008B74DC">
                  <w:t xml:space="preserve"> has been proven in MIT </w:t>
                </w:r>
                <w:r w:rsidR="00E91728">
                  <w:t>study in September 2017</w:t>
                </w:r>
                <w:r w:rsidR="00584388">
                  <w:t xml:space="preserve"> to increase the risk of obesity, depression, cardio vascular disease, </w:t>
                </w:r>
                <w:r w:rsidR="00725B11">
                  <w:t xml:space="preserve">anxiety and dementia.  </w:t>
                </w:r>
              </w:p>
              <w:p w14:paraId="2B24CC2B" w14:textId="77777777" w:rsidR="00C25324" w:rsidRDefault="00C25324" w:rsidP="00537F75">
                <w:pPr>
                  <w:spacing w:after="0"/>
                </w:pPr>
              </w:p>
              <w:p w14:paraId="0822A0D3" w14:textId="3F7EC306" w:rsidR="00C25324" w:rsidRDefault="002A27C3" w:rsidP="00537F75">
                <w:pPr>
                  <w:spacing w:after="0"/>
                </w:pPr>
                <w:r>
                  <w:t>Two categories o</w:t>
                </w:r>
                <w:r w:rsidR="00E329B7">
                  <w:t>f</w:t>
                </w:r>
                <w:r>
                  <w:t xml:space="preserve"> EH’ing.  </w:t>
                </w:r>
                <w:r w:rsidR="00937A6B">
                  <w:t>Growing a region</w:t>
                </w:r>
                <w:r w:rsidR="00E329B7">
                  <w:t xml:space="preserve"> with </w:t>
                </w:r>
                <w:r w:rsidR="004C7744">
                  <w:t xml:space="preserve">mass marketing approach </w:t>
                </w:r>
                <w:r w:rsidR="00937A6B">
                  <w:t>vs one on one</w:t>
                </w:r>
                <w:r w:rsidR="00E329B7">
                  <w:t xml:space="preserve"> conversations</w:t>
                </w:r>
                <w:r w:rsidR="00937A6B">
                  <w:t xml:space="preserve">. </w:t>
                </w:r>
              </w:p>
              <w:p w14:paraId="141FF204" w14:textId="71FCD364" w:rsidR="003C5599" w:rsidRDefault="003C5599" w:rsidP="00537F75">
                <w:pPr>
                  <w:spacing w:after="0"/>
                </w:pPr>
                <w:r>
                  <w:t>Regional Growth</w:t>
                </w:r>
                <w:r w:rsidR="00E329B7">
                  <w:t>:</w:t>
                </w:r>
                <w:r>
                  <w:t xml:space="preserve"> </w:t>
                </w:r>
              </w:p>
              <w:p w14:paraId="159DC525" w14:textId="2C45FDA2" w:rsidR="00937A6B" w:rsidRDefault="00937A6B" w:rsidP="007071F0">
                <w:pPr>
                  <w:spacing w:after="0"/>
                  <w:ind w:left="720"/>
                </w:pPr>
                <w:r>
                  <w:t>Lead generations- choosing a channel</w:t>
                </w:r>
                <w:r w:rsidR="003C5599">
                  <w:t xml:space="preserve">.  Choosing a message to target your intended audience.  </w:t>
                </w:r>
              </w:p>
              <w:p w14:paraId="2FAE324C" w14:textId="728F2B64" w:rsidR="00937A6B" w:rsidRDefault="007071F0" w:rsidP="007071F0">
                <w:pPr>
                  <w:spacing w:after="0"/>
                  <w:ind w:left="720"/>
                </w:pPr>
                <w:r>
                  <w:t xml:space="preserve">Spray and Pray- mass marketing, business cards, billboards, </w:t>
                </w:r>
              </w:p>
              <w:p w14:paraId="764AE62F" w14:textId="77777777" w:rsidR="00601087" w:rsidRDefault="00601087" w:rsidP="00537F75">
                <w:pPr>
                  <w:spacing w:after="0"/>
                </w:pPr>
                <w:r>
                  <w:t>Individual organic growth:</w:t>
                </w:r>
              </w:p>
              <w:p w14:paraId="603182EC" w14:textId="65E05125" w:rsidR="00937A6B" w:rsidRDefault="00937A6B" w:rsidP="00601087">
                <w:pPr>
                  <w:spacing w:after="0"/>
                  <w:ind w:left="720"/>
                </w:pPr>
                <w:r>
                  <w:t xml:space="preserve"> </w:t>
                </w:r>
                <w:r w:rsidR="00601087">
                  <w:t>Nag approach.</w:t>
                </w:r>
                <w:r w:rsidR="00623059">
                  <w:t xml:space="preserve"> Consistent reminders to potential guys </w:t>
                </w:r>
                <w:r w:rsidR="00F1182D">
                  <w:t xml:space="preserve">to come out and join. Often guys will come out just to get relief from the nagging.  </w:t>
                </w:r>
                <w:r w:rsidR="00601087">
                  <w:t xml:space="preserve">  </w:t>
                </w:r>
              </w:p>
              <w:p w14:paraId="00969774" w14:textId="3AF95C67" w:rsidR="00601087" w:rsidRDefault="00601087" w:rsidP="00601087">
                <w:pPr>
                  <w:spacing w:after="0"/>
                  <w:ind w:left="720"/>
                </w:pPr>
                <w:r>
                  <w:t xml:space="preserve">Counselor approach.  Before trying to give this gift of F3 away you need to do some </w:t>
                </w:r>
                <w:r w:rsidR="00563592">
                  <w:t>self-reflecting</w:t>
                </w:r>
                <w:r>
                  <w:t xml:space="preserve"> and </w:t>
                </w:r>
                <w:r w:rsidR="00563592">
                  <w:t xml:space="preserve">pinpoint why F3 means so much to you.  </w:t>
                </w:r>
                <w:r w:rsidR="00E329B7">
                  <w:t>“Best day I ever have starts with an F3 beatdown.”</w:t>
                </w:r>
                <w:r>
                  <w:t xml:space="preserve"> </w:t>
                </w:r>
                <w:r w:rsidR="0026594C">
                  <w:t xml:space="preserve">Look at why you personally do F3 and what voids it has filled in </w:t>
                </w:r>
                <w:r w:rsidR="0026594C">
                  <w:lastRenderedPageBreak/>
                  <w:t xml:space="preserve">your life. </w:t>
                </w:r>
                <w:r w:rsidR="00B0707C">
                  <w:t xml:space="preserve"> This allows you to be authentic in your conversation with another man.  Do not be afraid to be vulnerable </w:t>
                </w:r>
                <w:r w:rsidR="00ED38FD">
                  <w:t xml:space="preserve">and authentic.  Guys can tell when you are trying to sell them something.  </w:t>
                </w:r>
              </w:p>
              <w:p w14:paraId="0B5AAD51" w14:textId="30B7C45C" w:rsidR="00ED38FD" w:rsidRDefault="00ED38FD" w:rsidP="00601087">
                <w:pPr>
                  <w:spacing w:after="0"/>
                  <w:ind w:left="720"/>
                </w:pPr>
              </w:p>
              <w:p w14:paraId="14F4BF49" w14:textId="3884A379" w:rsidR="00ED38FD" w:rsidRDefault="00ED38FD" w:rsidP="00601087">
                <w:pPr>
                  <w:spacing w:after="0"/>
                  <w:ind w:left="720"/>
                </w:pPr>
                <w:r>
                  <w:t>“The price is right and I believe in the product”</w:t>
                </w:r>
              </w:p>
              <w:p w14:paraId="63115D5D" w14:textId="77777777" w:rsidR="00C25324" w:rsidRDefault="00C25324" w:rsidP="00537F75">
                <w:pPr>
                  <w:spacing w:after="0"/>
                </w:pPr>
              </w:p>
              <w:p w14:paraId="6D9BB7CA" w14:textId="6C006337" w:rsidR="00C25324" w:rsidRDefault="00FC75E4" w:rsidP="00537F75">
                <w:pPr>
                  <w:spacing w:after="0"/>
                </w:pPr>
                <w:r>
                  <w:t xml:space="preserve">Always be EH’ing.  </w:t>
                </w:r>
              </w:p>
              <w:p w14:paraId="65EB35A1" w14:textId="0D52F555" w:rsidR="00DC33C3" w:rsidRDefault="00DC33C3" w:rsidP="00537F75">
                <w:pPr>
                  <w:spacing w:after="0"/>
                </w:pPr>
                <w:r>
                  <w:t xml:space="preserve">It’s a stylized sales pitch.  </w:t>
                </w:r>
                <w:r w:rsidR="003F610A">
                  <w:t xml:space="preserve">But don’t call it a pitch.  </w:t>
                </w:r>
              </w:p>
              <w:p w14:paraId="429A8895" w14:textId="1C377B95" w:rsidR="003F610A" w:rsidRDefault="002779D5" w:rsidP="00537F75">
                <w:pPr>
                  <w:spacing w:after="0"/>
                </w:pPr>
                <w:r>
                  <w:t xml:space="preserve">Tailor </w:t>
                </w:r>
                <w:r w:rsidR="003F610A">
                  <w:t xml:space="preserve">the approach to the </w:t>
                </w:r>
                <w:r w:rsidR="00A666C5">
                  <w:t xml:space="preserve">targeted audience. </w:t>
                </w:r>
              </w:p>
              <w:p w14:paraId="6AEC5131" w14:textId="1CFF8661" w:rsidR="00514786" w:rsidRDefault="00172CC2" w:rsidP="00220435">
                <w:pPr>
                  <w:spacing w:after="0"/>
                </w:pPr>
                <w:r>
                  <w:t xml:space="preserve">Guys crave </w:t>
                </w:r>
                <w:r w:rsidR="00CB66D1">
                  <w:t xml:space="preserve">the relationships </w:t>
                </w:r>
                <w:r>
                  <w:t xml:space="preserve">we have and if you don’t give it away you might be excluding them which can make them feel worse.  </w:t>
                </w:r>
              </w:p>
            </w:tc>
          </w:sdtContent>
        </w:sdt>
        <w:sdt>
          <w:sdtPr>
            <w:id w:val="548571683"/>
            <w:placeholder>
              <w:docPart w:val="114AB2DBAA05412BB252D736A6A29CC9"/>
            </w:placeholder>
            <w15:appearance w15:val="hidden"/>
          </w:sdtPr>
          <w:sdtEndPr/>
          <w:sdtContent>
            <w:tc>
              <w:tcPr>
                <w:tcW w:w="2355" w:type="dxa"/>
              </w:tcPr>
              <w:p w14:paraId="06F3BFC3" w14:textId="7EC2A656" w:rsidR="00514786" w:rsidRDefault="00ED57B7" w:rsidP="00537F75">
                <w:pPr>
                  <w:spacing w:after="0"/>
                </w:pPr>
                <w:r>
                  <w:t>@f3AlexaKirkland</w:t>
                </w:r>
              </w:p>
            </w:tc>
          </w:sdtContent>
        </w:sdt>
        <w:sdt>
          <w:sdtPr>
            <w:id w:val="-881165098"/>
            <w:placeholder>
              <w:docPart w:val="C395D3F3DE9D48F4AEA54F862CFB75FF"/>
            </w:placeholder>
            <w15:appearance w15:val="hidden"/>
          </w:sdtPr>
          <w:sdtEndPr/>
          <w:sdtContent>
            <w:tc>
              <w:tcPr>
                <w:tcW w:w="1806" w:type="dxa"/>
              </w:tcPr>
              <w:p w14:paraId="5010522A" w14:textId="2AE18E07" w:rsidR="00514786" w:rsidRDefault="002D700A" w:rsidP="00537F75">
                <w:pPr>
                  <w:spacing w:after="0"/>
                </w:pPr>
                <w:r>
                  <w:t>Put QR code link to</w:t>
                </w:r>
                <w:r w:rsidR="00A70C73">
                  <w:t xml:space="preserve"> additional content.  </w:t>
                </w:r>
              </w:p>
            </w:tc>
          </w:sdtContent>
        </w:sdt>
      </w:tr>
      <w:tr w:rsidR="00672A9D" w14:paraId="7EA8E8BE" w14:textId="77777777" w:rsidTr="002F622B">
        <w:trPr>
          <w:trHeight w:val="364"/>
        </w:trPr>
        <w:tc>
          <w:tcPr>
            <w:tcW w:w="542" w:type="dxa"/>
          </w:tcPr>
          <w:p w14:paraId="34A708FB" w14:textId="77777777" w:rsidR="00365B83" w:rsidRDefault="00365B83" w:rsidP="00537F75">
            <w:pPr>
              <w:spacing w:after="0"/>
            </w:pPr>
          </w:p>
        </w:tc>
        <w:tc>
          <w:tcPr>
            <w:tcW w:w="6130" w:type="dxa"/>
          </w:tcPr>
          <w:p w14:paraId="07105FC7" w14:textId="77777777" w:rsidR="00365B83" w:rsidRDefault="00365B83" w:rsidP="00537F75">
            <w:pPr>
              <w:spacing w:after="0"/>
            </w:pPr>
          </w:p>
        </w:tc>
        <w:tc>
          <w:tcPr>
            <w:tcW w:w="2355" w:type="dxa"/>
          </w:tcPr>
          <w:p w14:paraId="1A36F990" w14:textId="77777777" w:rsidR="00365B83" w:rsidRDefault="00365B83" w:rsidP="00537F75">
            <w:pPr>
              <w:spacing w:after="0"/>
            </w:pPr>
          </w:p>
        </w:tc>
        <w:tc>
          <w:tcPr>
            <w:tcW w:w="1806" w:type="dxa"/>
          </w:tcPr>
          <w:p w14:paraId="4A10B97E" w14:textId="77777777" w:rsidR="00365B83" w:rsidRDefault="00365B83" w:rsidP="00537F75">
            <w:pPr>
              <w:spacing w:after="0"/>
            </w:pPr>
          </w:p>
        </w:tc>
      </w:tr>
      <w:tr w:rsidR="00615C60" w14:paraId="44061D06" w14:textId="77777777" w:rsidTr="002F622B">
        <w:trPr>
          <w:trHeight w:val="364"/>
        </w:trPr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E145851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58246"/>
            <w:placeholder>
              <w:docPart w:val="5AB5FDEA18BD4E8EADF2F8FDB66E9C65"/>
            </w:placeholder>
            <w:showingPlcHdr/>
            <w15:appearance w15:val="hidden"/>
          </w:sdtPr>
          <w:sdtEndPr/>
          <w:sdtContent>
            <w:tc>
              <w:tcPr>
                <w:tcW w:w="6130" w:type="dxa"/>
              </w:tcPr>
              <w:p w14:paraId="4D8CF7E3" w14:textId="77777777" w:rsidR="00514786" w:rsidRDefault="00514786" w:rsidP="00537F75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1190026700"/>
            <w:placeholder>
              <w:docPart w:val="114AB2DBAA05412BB252D736A6A29CC9"/>
            </w:placeholder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340E9EDA" w14:textId="77777777"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349722131"/>
            <w:placeholder>
              <w:docPart w:val="C395D3F3DE9D48F4AEA54F862CFB75FF"/>
            </w:placeholder>
            <w:showingPlcHdr/>
            <w15:appearance w15:val="hidden"/>
          </w:sdtPr>
          <w:sdtEndPr/>
          <w:sdtContent>
            <w:tc>
              <w:tcPr>
                <w:tcW w:w="1806" w:type="dxa"/>
              </w:tcPr>
              <w:p w14:paraId="2FF0CD70" w14:textId="77777777"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72A9D" w14:paraId="2CE0D858" w14:textId="77777777" w:rsidTr="002F622B">
        <w:trPr>
          <w:trHeight w:val="364"/>
        </w:trPr>
        <w:tc>
          <w:tcPr>
            <w:tcW w:w="542" w:type="dxa"/>
          </w:tcPr>
          <w:p w14:paraId="6986E160" w14:textId="77777777" w:rsidR="00365B83" w:rsidRDefault="00365B83" w:rsidP="00537F75">
            <w:pPr>
              <w:spacing w:after="0"/>
            </w:pPr>
          </w:p>
        </w:tc>
        <w:tc>
          <w:tcPr>
            <w:tcW w:w="6130" w:type="dxa"/>
          </w:tcPr>
          <w:p w14:paraId="76811EBA" w14:textId="77777777" w:rsidR="00365B83" w:rsidRDefault="00365B83" w:rsidP="00537F75">
            <w:pPr>
              <w:spacing w:after="0"/>
            </w:pPr>
          </w:p>
        </w:tc>
        <w:tc>
          <w:tcPr>
            <w:tcW w:w="2355" w:type="dxa"/>
          </w:tcPr>
          <w:p w14:paraId="5284B344" w14:textId="77777777" w:rsidR="00365B83" w:rsidRDefault="00365B83" w:rsidP="00537F75">
            <w:pPr>
              <w:spacing w:after="0"/>
            </w:pPr>
          </w:p>
        </w:tc>
        <w:tc>
          <w:tcPr>
            <w:tcW w:w="1806" w:type="dxa"/>
          </w:tcPr>
          <w:p w14:paraId="47DE0E8B" w14:textId="77777777" w:rsidR="00365B83" w:rsidRDefault="00365B83" w:rsidP="00537F75">
            <w:pPr>
              <w:spacing w:after="0"/>
            </w:pPr>
          </w:p>
        </w:tc>
      </w:tr>
      <w:tr w:rsidR="00672A9D" w14:paraId="27CD91C1" w14:textId="77777777" w:rsidTr="002F622B">
        <w:trPr>
          <w:trHeight w:val="364"/>
        </w:trPr>
        <w:sdt>
          <w:sdtPr>
            <w:id w:val="10239019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609C5443" w14:textId="6B858ECD" w:rsidR="00FF1DF7" w:rsidRDefault="00FF1DF7" w:rsidP="00FF1DF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642281"/>
            <w:placeholder>
              <w:docPart w:val="7CA0A3120B81422A96AFE606AC8459DF"/>
            </w:placeholder>
            <w15:appearance w15:val="hidden"/>
          </w:sdtPr>
          <w:sdtContent>
            <w:tc>
              <w:tcPr>
                <w:tcW w:w="6130" w:type="dxa"/>
              </w:tcPr>
              <w:p w14:paraId="6B06FF5E" w14:textId="77777777" w:rsidR="00B8472D" w:rsidRDefault="00B8472D" w:rsidP="00FF1DF7">
                <w:pPr>
                  <w:spacing w:after="0"/>
                </w:pPr>
                <w:r>
                  <w:t xml:space="preserve">These are notes for when you are ready to actually have a conversation with a potential FNG.   It is the job of the local SLT to get the PAX prepared and comfortable talking to guys one on one.  Getting guys in your region in a situation where these conversations can take place is equally important.  IMHO I feel like getting guys prepared to have these conversations is the first step in setting up for growth of a region.  You don’t want to waste a first impression if you’re not prepared and comfortable having a conversation about F3.  </w:t>
                </w:r>
              </w:p>
              <w:p w14:paraId="1B2F85F2" w14:textId="09325582" w:rsidR="00B8472D" w:rsidRDefault="00B8472D" w:rsidP="00FF1DF7">
                <w:pPr>
                  <w:spacing w:after="0"/>
                </w:pPr>
                <w:r>
                  <w:t xml:space="preserve">“Never shoot the commercial for the product before the product is ready to be purchased.”    </w:t>
                </w:r>
              </w:p>
              <w:p w14:paraId="0BD7A945" w14:textId="43227000" w:rsidR="00455FCB" w:rsidRDefault="00AB37E3" w:rsidP="00FF1DF7">
                <w:pPr>
                  <w:spacing w:after="0"/>
                </w:pPr>
                <w:r>
                  <w:t xml:space="preserve">Work on your elevator </w:t>
                </w:r>
                <w:r w:rsidR="002F4E70">
                  <w:t xml:space="preserve">EH.  It is called an emotional headlock…not just a headlock.  You have to </w:t>
                </w:r>
                <w:r w:rsidR="00506A58">
                  <w:t xml:space="preserve">discover </w:t>
                </w:r>
                <w:r w:rsidR="00404B7B">
                  <w:t>what the potential FNG is missing on an emotional level and tailor your EH conversation towards</w:t>
                </w:r>
                <w:r w:rsidR="00D70DA9">
                  <w:t xml:space="preserve"> filling that void.  I</w:t>
                </w:r>
                <w:r w:rsidR="00DC1A90">
                  <w:t xml:space="preserve">t is hardly ever just about the workout.  Most men long to have meaningful relationships </w:t>
                </w:r>
                <w:r w:rsidR="003757F3">
                  <w:t xml:space="preserve">with other men.  Shared suffering just happens to be a great way to build those relationships.  </w:t>
                </w:r>
              </w:p>
              <w:p w14:paraId="562247B3" w14:textId="77777777" w:rsidR="00455FCB" w:rsidRDefault="00243498" w:rsidP="00FF1DF7">
                <w:pPr>
                  <w:spacing w:after="0"/>
                </w:pPr>
                <w:r>
                  <w:t xml:space="preserve">Don’t be afraid to kick someone in the pants </w:t>
                </w:r>
                <w:r w:rsidR="00FE3F6C">
                  <w:t xml:space="preserve">as long as it is </w:t>
                </w:r>
                <w:r w:rsidR="00A91A38">
                  <w:t>out of love for them.</w:t>
                </w:r>
              </w:p>
              <w:p w14:paraId="55F3A443" w14:textId="263ED628" w:rsidR="004553E9" w:rsidRDefault="000816DA" w:rsidP="00FF1DF7">
                <w:pPr>
                  <w:spacing w:after="0"/>
                </w:pPr>
                <w:r>
                  <w:t>Be prepared to counter the typical excuses.</w:t>
                </w:r>
                <w:r w:rsidR="00E85265">
                  <w:t xml:space="preserve"> </w:t>
                </w:r>
                <w:r w:rsidR="007D04D8">
                  <w:t xml:space="preserve">This is why I </w:t>
                </w:r>
                <w:r w:rsidR="00985FC7">
                  <w:t xml:space="preserve">enjoy the flying EH.  Most of the barriers to posting in the gloom have already been </w:t>
                </w:r>
                <w:r w:rsidR="00FF4A2A">
                  <w:t xml:space="preserve">overcome.  A man can’t tell me its too early, </w:t>
                </w:r>
                <w:r w:rsidR="00E43F9B">
                  <w:t>too cold, too dark,</w:t>
                </w:r>
                <w:r w:rsidR="00321124">
                  <w:t xml:space="preserve"> </w:t>
                </w:r>
                <w:r w:rsidR="00FF4A2A">
                  <w:t>when he is already up and working out solo</w:t>
                </w:r>
                <w:r w:rsidR="00E43F9B">
                  <w:t xml:space="preserve">.  </w:t>
                </w:r>
              </w:p>
              <w:p w14:paraId="13E9685D" w14:textId="1BCD309C" w:rsidR="004553E9" w:rsidRDefault="0075632F" w:rsidP="0075632F">
                <w:pPr>
                  <w:spacing w:after="0"/>
                </w:pPr>
                <w:r>
                  <w:lastRenderedPageBreak/>
                  <w:t xml:space="preserve">Always be EH’ing.  If it’s a man tell them about F3. </w:t>
                </w:r>
                <w:r w:rsidR="009D6561">
                  <w:t xml:space="preserve">Do not fall into the trap of </w:t>
                </w:r>
                <w:r w:rsidR="003D4F30">
                  <w:t xml:space="preserve">only EH’ing guys that look like you or have the same socioeconomic background as you.  </w:t>
                </w:r>
                <w:r w:rsidR="006C7181">
                  <w:t>“Open to all</w:t>
                </w:r>
                <w:r w:rsidR="003D4F30">
                  <w:t xml:space="preserve"> men</w:t>
                </w:r>
                <w:r w:rsidR="006C7181">
                  <w:t>”</w:t>
                </w:r>
                <w:r w:rsidR="003D4F30">
                  <w:t xml:space="preserve"> means </w:t>
                </w:r>
                <w:r w:rsidR="006C7181">
                  <w:t xml:space="preserve">all of them.  </w:t>
                </w:r>
                <w:r w:rsidR="003B2E48">
                  <w:t>Ask OBT if you need further cl</w:t>
                </w:r>
                <w:r w:rsidR="007B2F58">
                  <w:t>a</w:t>
                </w:r>
                <w:r w:rsidR="003B2E48">
                  <w:t>rification</w:t>
                </w:r>
                <w:r w:rsidR="007B2F58">
                  <w:t>.</w:t>
                </w:r>
              </w:p>
              <w:p w14:paraId="41163A44" w14:textId="64293A25" w:rsidR="00BF306D" w:rsidRDefault="00BF306D" w:rsidP="0075632F">
                <w:pPr>
                  <w:spacing w:after="0"/>
                </w:pPr>
                <w:r>
                  <w:t xml:space="preserve">I </w:t>
                </w:r>
                <w:r w:rsidR="0091590B">
                  <w:t>find the easiest guys to EH are the ones tha</w:t>
                </w:r>
                <w:r w:rsidR="009F4496">
                  <w:t xml:space="preserve">t already know the benefits of being part of something bigger than oneself. This could be former military, </w:t>
                </w:r>
                <w:r w:rsidR="00860A84">
                  <w:t xml:space="preserve">high school team sports, </w:t>
                </w:r>
                <w:r w:rsidR="007D4D97">
                  <w:t xml:space="preserve">college fraternity.  All these guys </w:t>
                </w:r>
                <w:r w:rsidR="00573B9C">
                  <w:t xml:space="preserve">most likely miss that comradery so when </w:t>
                </w:r>
                <w:r w:rsidR="00083CB0">
                  <w:t xml:space="preserve">a bunch of instant friends is offered </w:t>
                </w:r>
                <w:r w:rsidR="00E75027">
                  <w:t xml:space="preserve">and the only cost is the embarrassment </w:t>
                </w:r>
                <w:r w:rsidR="009D6561">
                  <w:t xml:space="preserve">of trying to make it through a tough workout </w:t>
                </w:r>
                <w:r w:rsidR="00083CB0">
                  <w:t xml:space="preserve">they usually jump right on it.  </w:t>
                </w:r>
                <w:r w:rsidR="00573B9C">
                  <w:t xml:space="preserve"> </w:t>
                </w:r>
              </w:p>
              <w:p w14:paraId="7EADE7A2" w14:textId="29CE9861" w:rsidR="00B92440" w:rsidRDefault="004553E9" w:rsidP="00FF1DF7">
                <w:pPr>
                  <w:spacing w:after="0"/>
                </w:pPr>
                <w:r>
                  <w:t xml:space="preserve">Offer to pick them up at their house so you can give them a </w:t>
                </w:r>
                <w:r w:rsidR="00D37107">
                  <w:t xml:space="preserve">brief overview of </w:t>
                </w:r>
                <w:r w:rsidR="00B92440">
                  <w:t xml:space="preserve">what to expect during the workout.  </w:t>
                </w:r>
                <w:r w:rsidR="00D302FB">
                  <w:t xml:space="preserve">It also </w:t>
                </w:r>
                <w:r w:rsidR="00872DC4">
                  <w:t xml:space="preserve">lowers the barrier of entry because only a handful of guys </w:t>
                </w:r>
                <w:r w:rsidR="00AD5300">
                  <w:t>are willing to meet you in the middle of a park in the dark by</w:t>
                </w:r>
                <w:r w:rsidR="007B2F58">
                  <w:t xml:space="preserve"> </w:t>
                </w:r>
                <w:r w:rsidR="00AD5300">
                  <w:t xml:space="preserve">themself.  Its intimidating to say the least.  </w:t>
                </w:r>
              </w:p>
              <w:p w14:paraId="01E998CF" w14:textId="4974E0BE" w:rsidR="0045085F" w:rsidRDefault="00B92440" w:rsidP="0063357F">
                <w:pPr>
                  <w:spacing w:after="0"/>
                </w:pPr>
                <w:r>
                  <w:t>Explain the 5 core principles</w:t>
                </w:r>
                <w:r w:rsidR="00477048">
                  <w:t xml:space="preserve">.  Better yet it helps </w:t>
                </w:r>
                <w:r w:rsidR="00D62568">
                  <w:t xml:space="preserve">promote unity within the group </w:t>
                </w:r>
                <w:r w:rsidR="00703679">
                  <w:t>i</w:t>
                </w:r>
                <w:r w:rsidR="00846DB4">
                  <w:t xml:space="preserve">f the </w:t>
                </w:r>
                <w:r w:rsidR="00703679">
                  <w:t>Q</w:t>
                </w:r>
                <w:r w:rsidR="00846DB4">
                  <w:t xml:space="preserve"> asks the PAX </w:t>
                </w:r>
                <w:r w:rsidR="00703679">
                  <w:t xml:space="preserve">to list out the 5 core principles.  </w:t>
                </w:r>
              </w:p>
              <w:p w14:paraId="685984B9" w14:textId="75B8948E" w:rsidR="00FF1DF7" w:rsidRDefault="00B8472D" w:rsidP="0045085F">
                <w:pPr>
                  <w:spacing w:after="0"/>
                </w:pPr>
                <w:r>
                  <w:t xml:space="preserve">  </w:t>
                </w:r>
                <w:r w:rsidR="004475E4">
                  <w:t xml:space="preserve">  </w:t>
                </w:r>
              </w:p>
            </w:tc>
          </w:sdtContent>
        </w:sdt>
        <w:sdt>
          <w:sdtPr>
            <w:id w:val="-850787929"/>
            <w:placeholder>
              <w:docPart w:val="38388E52478A4B9CA2692C869108AFCD"/>
            </w:placeholder>
            <w15:appearance w15:val="hidden"/>
          </w:sdtPr>
          <w:sdtContent>
            <w:tc>
              <w:tcPr>
                <w:tcW w:w="2355" w:type="dxa"/>
              </w:tcPr>
              <w:p w14:paraId="4D45AD1C" w14:textId="47088A88" w:rsidR="00FF1DF7" w:rsidRDefault="00243498" w:rsidP="00FF1DF7">
                <w:pPr>
                  <w:spacing w:after="0"/>
                </w:pPr>
                <w:r>
                  <w:t>Olaf</w:t>
                </w:r>
              </w:p>
            </w:tc>
          </w:sdtContent>
        </w:sdt>
        <w:sdt>
          <w:sdtPr>
            <w:id w:val="-1367665921"/>
            <w:placeholder>
              <w:docPart w:val="79E4D3289B1646FE83F1B6522D26A0B1"/>
            </w:placeholder>
            <w:showingPlcHdr/>
            <w15:appearance w15:val="hidden"/>
          </w:sdtPr>
          <w:sdtContent>
            <w:tc>
              <w:tcPr>
                <w:tcW w:w="1806" w:type="dxa"/>
              </w:tcPr>
              <w:p w14:paraId="050EE756" w14:textId="1425E75C" w:rsidR="00FF1DF7" w:rsidRDefault="00FF1DF7" w:rsidP="00FF1DF7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72A9D" w14:paraId="32D4EC7D" w14:textId="77777777" w:rsidTr="002F622B">
        <w:trPr>
          <w:trHeight w:val="364"/>
        </w:trPr>
        <w:tc>
          <w:tcPr>
            <w:tcW w:w="542" w:type="dxa"/>
          </w:tcPr>
          <w:p w14:paraId="537BB769" w14:textId="77777777" w:rsidR="00365B83" w:rsidRDefault="00365B83" w:rsidP="00FF1DF7">
            <w:pPr>
              <w:spacing w:after="0"/>
            </w:pPr>
          </w:p>
        </w:tc>
        <w:tc>
          <w:tcPr>
            <w:tcW w:w="6130" w:type="dxa"/>
          </w:tcPr>
          <w:p w14:paraId="4C381567" w14:textId="0F5F5F41" w:rsidR="00365B83" w:rsidRDefault="002F622B" w:rsidP="00FF1DF7">
            <w:pPr>
              <w:spacing w:after="0"/>
            </w:pPr>
            <w:r>
              <w:t>--------------------------------------------------------------------------------</w:t>
            </w:r>
          </w:p>
        </w:tc>
        <w:tc>
          <w:tcPr>
            <w:tcW w:w="2355" w:type="dxa"/>
          </w:tcPr>
          <w:p w14:paraId="1E99FD97" w14:textId="77777777" w:rsidR="00365B83" w:rsidRDefault="00365B83" w:rsidP="00FF1DF7">
            <w:pPr>
              <w:spacing w:after="0"/>
            </w:pPr>
          </w:p>
        </w:tc>
        <w:tc>
          <w:tcPr>
            <w:tcW w:w="1806" w:type="dxa"/>
          </w:tcPr>
          <w:p w14:paraId="14A25649" w14:textId="77777777" w:rsidR="00365B83" w:rsidRDefault="00365B83" w:rsidP="00FF1DF7">
            <w:pPr>
              <w:spacing w:after="0"/>
            </w:pPr>
          </w:p>
        </w:tc>
      </w:tr>
      <w:tr w:rsidR="00672A9D" w14:paraId="4AE83B6B" w14:textId="77777777" w:rsidTr="002F622B">
        <w:trPr>
          <w:trHeight w:val="364"/>
        </w:trPr>
        <w:sdt>
          <w:sdtPr>
            <w:id w:val="-20290929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703DB423" w14:textId="63F176BA" w:rsidR="00FF1DF7" w:rsidRDefault="00FF1DF7" w:rsidP="00FF1DF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435737"/>
            <w:placeholder>
              <w:docPart w:val="BB87E62C98264060916A5A8C8BFD33A7"/>
            </w:placeholder>
            <w15:appearance w15:val="hidden"/>
          </w:sdtPr>
          <w:sdtContent>
            <w:tc>
              <w:tcPr>
                <w:tcW w:w="6130" w:type="dxa"/>
              </w:tcPr>
              <w:p w14:paraId="443E95A0" w14:textId="77777777" w:rsidR="0074436D" w:rsidRDefault="00203895" w:rsidP="00FF1DF7">
                <w:pPr>
                  <w:spacing w:after="0"/>
                </w:pPr>
                <w:r>
                  <w:t>Ways to drive widespread interest in F3</w:t>
                </w:r>
                <w:r w:rsidR="003E55B6">
                  <w:t xml:space="preserve">.  Before starting to embark on the journey to double your regions </w:t>
                </w:r>
                <w:r w:rsidR="004053F7">
                  <w:t xml:space="preserve">number of PAX through widespread marketing and promotions it is highly encouraged to have </w:t>
                </w:r>
                <w:r w:rsidR="00376F57">
                  <w:t xml:space="preserve">gotten </w:t>
                </w:r>
                <w:r w:rsidR="00676917">
                  <w:t xml:space="preserve">the majority of the local PAX comfortable in telling others about F3.  This can be </w:t>
                </w:r>
                <w:r w:rsidR="003356C5">
                  <w:t>less of a requirement if a local welcoming</w:t>
                </w:r>
                <w:r w:rsidR="00954C06">
                  <w:t xml:space="preserve"> committee or core group of guys </w:t>
                </w:r>
                <w:proofErr w:type="spellStart"/>
                <w:r w:rsidR="00954C06">
                  <w:t>whos</w:t>
                </w:r>
                <w:proofErr w:type="spellEnd"/>
                <w:r w:rsidR="00954C06">
                  <w:t xml:space="preserve"> D2X is </w:t>
                </w:r>
                <w:r w:rsidR="0074436D">
                  <w:t xml:space="preserve">EH’ing is already in place.  </w:t>
                </w:r>
              </w:p>
              <w:p w14:paraId="642DAC36" w14:textId="77777777" w:rsidR="0074436D" w:rsidRDefault="0074436D" w:rsidP="00FF1DF7">
                <w:pPr>
                  <w:spacing w:after="0"/>
                </w:pPr>
              </w:p>
              <w:p w14:paraId="33113BAA" w14:textId="77777777" w:rsidR="00475B7A" w:rsidRDefault="0074436D" w:rsidP="00FF1DF7">
                <w:pPr>
                  <w:spacing w:after="0"/>
                </w:pPr>
                <w:r>
                  <w:t xml:space="preserve">Ways to really </w:t>
                </w:r>
                <w:r w:rsidR="00475B7A">
                  <w:t xml:space="preserve">promote F3 to the masses.  </w:t>
                </w:r>
              </w:p>
              <w:p w14:paraId="396A40FA" w14:textId="77777777" w:rsidR="00475B7A" w:rsidRDefault="00475B7A" w:rsidP="0063357F">
                <w:pPr>
                  <w:spacing w:after="0"/>
                  <w:ind w:left="720"/>
                </w:pPr>
                <w:proofErr w:type="spellStart"/>
                <w:r>
                  <w:t>Nextdoor</w:t>
                </w:r>
                <w:proofErr w:type="spellEnd"/>
                <w:r>
                  <w:t xml:space="preserve"> App promotions. </w:t>
                </w:r>
              </w:p>
              <w:p w14:paraId="2AD5EE19" w14:textId="7B3285FC" w:rsidR="00475B7A" w:rsidRDefault="00475B7A" w:rsidP="0063357F">
                <w:pPr>
                  <w:spacing w:after="0"/>
                  <w:ind w:left="720"/>
                </w:pPr>
                <w:r>
                  <w:t>Facebook posts, especially neighborhood marketplaces.</w:t>
                </w:r>
                <w:r w:rsidR="00050A4A">
                  <w:t xml:space="preserve"> </w:t>
                </w:r>
              </w:p>
              <w:p w14:paraId="5C4B0610" w14:textId="07BBA8DB" w:rsidR="00050A4A" w:rsidRDefault="00050A4A" w:rsidP="0063357F">
                <w:pPr>
                  <w:spacing w:after="0"/>
                  <w:ind w:left="720"/>
                </w:pPr>
                <w:r>
                  <w:t>Was Now testimonies</w:t>
                </w:r>
                <w:r w:rsidR="00223964">
                  <w:t xml:space="preserve"> are great to show proof of potential results that can be achieved</w:t>
                </w:r>
                <w:r w:rsidR="0010313C">
                  <w:t xml:space="preserve">.  </w:t>
                </w:r>
              </w:p>
              <w:p w14:paraId="45497E33" w14:textId="03D0482F" w:rsidR="0010313C" w:rsidRDefault="0010313C" w:rsidP="0063357F">
                <w:pPr>
                  <w:spacing w:after="0"/>
                  <w:ind w:left="720"/>
                </w:pPr>
                <w:r>
                  <w:t xml:space="preserve">Sponsoring a local litter pickup </w:t>
                </w:r>
                <w:r w:rsidR="005B15F4">
                  <w:t xml:space="preserve">section of road. </w:t>
                </w:r>
              </w:p>
              <w:p w14:paraId="686DE161" w14:textId="704C146C" w:rsidR="005B15F4" w:rsidRDefault="005B15F4" w:rsidP="0063357F">
                <w:pPr>
                  <w:spacing w:after="0"/>
                  <w:ind w:left="720"/>
                </w:pPr>
                <w:r>
                  <w:t xml:space="preserve">Strategic placement of QR codes to drive traffic to local regional schedules of workouts.  </w:t>
                </w:r>
              </w:p>
              <w:p w14:paraId="31B875D6" w14:textId="32EE9313" w:rsidR="005B15F4" w:rsidRDefault="005B15F4" w:rsidP="0063357F">
                <w:pPr>
                  <w:spacing w:after="0"/>
                  <w:ind w:left="720"/>
                </w:pPr>
                <w:r>
                  <w:t xml:space="preserve">Share the </w:t>
                </w:r>
                <w:r w:rsidR="00726E95">
                  <w:t xml:space="preserve">numerous articles and podcasts that </w:t>
                </w:r>
                <w:r w:rsidR="00CA01F2">
                  <w:t xml:space="preserve">are available on the national level.  </w:t>
                </w:r>
              </w:p>
              <w:p w14:paraId="0A3490F0" w14:textId="26A88A7F" w:rsidR="00FF1DF7" w:rsidRDefault="00203895" w:rsidP="00FF1DF7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-1033731938"/>
            <w:placeholder>
              <w:docPart w:val="1E2CFDED5BDC4DD380063A1C10EAA640"/>
            </w:placeholder>
            <w15:appearance w15:val="hidden"/>
          </w:sdtPr>
          <w:sdtContent>
            <w:tc>
              <w:tcPr>
                <w:tcW w:w="2355" w:type="dxa"/>
              </w:tcPr>
              <w:p w14:paraId="1DA90229" w14:textId="0CCE9A9C" w:rsidR="00FF1DF7" w:rsidRDefault="002F622B" w:rsidP="00FF1DF7">
                <w:pPr>
                  <w:spacing w:after="0"/>
                </w:pPr>
                <w:r>
                  <w:t>Olaf</w:t>
                </w:r>
              </w:p>
            </w:tc>
          </w:sdtContent>
        </w:sdt>
        <w:sdt>
          <w:sdtPr>
            <w:id w:val="-2052835929"/>
            <w:placeholder>
              <w:docPart w:val="C5509A9C63094BFA88BF1BD2A911FBC3"/>
            </w:placeholder>
            <w:showingPlcHdr/>
            <w15:appearance w15:val="hidden"/>
          </w:sdtPr>
          <w:sdtContent>
            <w:tc>
              <w:tcPr>
                <w:tcW w:w="1806" w:type="dxa"/>
              </w:tcPr>
              <w:p w14:paraId="77C4907E" w14:textId="3DFAA760" w:rsidR="00FF1DF7" w:rsidRDefault="00FF1DF7" w:rsidP="00FF1DF7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672A9D" w14:paraId="0B89FACA" w14:textId="77777777" w:rsidTr="002F622B">
        <w:trPr>
          <w:trHeight w:val="364"/>
        </w:trPr>
        <w:tc>
          <w:tcPr>
            <w:tcW w:w="542" w:type="dxa"/>
          </w:tcPr>
          <w:p w14:paraId="444CF2E6" w14:textId="77777777" w:rsidR="00365B83" w:rsidRDefault="00365B83" w:rsidP="00FF1DF7">
            <w:pPr>
              <w:spacing w:after="0"/>
            </w:pPr>
          </w:p>
        </w:tc>
        <w:tc>
          <w:tcPr>
            <w:tcW w:w="6130" w:type="dxa"/>
          </w:tcPr>
          <w:p w14:paraId="570F468F" w14:textId="77777777" w:rsidR="00365B83" w:rsidRDefault="00365B83" w:rsidP="00FF1DF7">
            <w:pPr>
              <w:spacing w:after="0"/>
            </w:pPr>
          </w:p>
        </w:tc>
        <w:tc>
          <w:tcPr>
            <w:tcW w:w="2355" w:type="dxa"/>
          </w:tcPr>
          <w:p w14:paraId="0012B019" w14:textId="77777777" w:rsidR="00365B83" w:rsidRDefault="00365B83" w:rsidP="00FF1DF7">
            <w:pPr>
              <w:spacing w:after="0"/>
            </w:pPr>
          </w:p>
        </w:tc>
        <w:tc>
          <w:tcPr>
            <w:tcW w:w="1806" w:type="dxa"/>
          </w:tcPr>
          <w:p w14:paraId="67FA61E2" w14:textId="77777777" w:rsidR="00365B83" w:rsidRDefault="00365B83" w:rsidP="00FF1DF7">
            <w:pPr>
              <w:spacing w:after="0"/>
            </w:pPr>
          </w:p>
        </w:tc>
      </w:tr>
      <w:tr w:rsidR="00672A9D" w14:paraId="55E79708" w14:textId="77777777" w:rsidTr="002F622B">
        <w:trPr>
          <w:trHeight w:val="364"/>
        </w:trPr>
        <w:tc>
          <w:tcPr>
            <w:tcW w:w="542" w:type="dxa"/>
          </w:tcPr>
          <w:p w14:paraId="4A3C4546" w14:textId="77777777" w:rsidR="00FF1DF7" w:rsidRDefault="00FF1DF7" w:rsidP="00FF1DF7">
            <w:pPr>
              <w:spacing w:after="0"/>
            </w:pPr>
          </w:p>
        </w:tc>
        <w:tc>
          <w:tcPr>
            <w:tcW w:w="6130" w:type="dxa"/>
          </w:tcPr>
          <w:p w14:paraId="053A5A43" w14:textId="77777777" w:rsidR="00FF1DF7" w:rsidRDefault="00FF1DF7" w:rsidP="00FF1DF7">
            <w:pPr>
              <w:spacing w:after="0"/>
            </w:pPr>
          </w:p>
        </w:tc>
        <w:tc>
          <w:tcPr>
            <w:tcW w:w="2355" w:type="dxa"/>
          </w:tcPr>
          <w:p w14:paraId="2AA568EC" w14:textId="77777777" w:rsidR="00FF1DF7" w:rsidRDefault="00FF1DF7" w:rsidP="00FF1DF7">
            <w:pPr>
              <w:spacing w:after="0"/>
            </w:pPr>
          </w:p>
        </w:tc>
        <w:tc>
          <w:tcPr>
            <w:tcW w:w="1806" w:type="dxa"/>
          </w:tcPr>
          <w:p w14:paraId="26B7027F" w14:textId="77777777" w:rsidR="00FF1DF7" w:rsidRDefault="00FF1DF7" w:rsidP="00FF1DF7">
            <w:pPr>
              <w:spacing w:after="0"/>
            </w:pPr>
          </w:p>
        </w:tc>
      </w:tr>
      <w:tr w:rsidR="00672A9D" w14:paraId="4EE1B3A0" w14:textId="77777777" w:rsidTr="002F622B">
        <w:trPr>
          <w:trHeight w:val="364"/>
        </w:trPr>
        <w:tc>
          <w:tcPr>
            <w:tcW w:w="542" w:type="dxa"/>
          </w:tcPr>
          <w:p w14:paraId="3099E007" w14:textId="77777777" w:rsidR="00FF1DF7" w:rsidRDefault="00FF1DF7" w:rsidP="00FF1DF7">
            <w:pPr>
              <w:spacing w:after="0"/>
            </w:pPr>
          </w:p>
        </w:tc>
        <w:tc>
          <w:tcPr>
            <w:tcW w:w="6130" w:type="dxa"/>
          </w:tcPr>
          <w:p w14:paraId="1A344962" w14:textId="77777777" w:rsidR="00FF1DF7" w:rsidRDefault="00FF1DF7" w:rsidP="00FF1DF7">
            <w:pPr>
              <w:spacing w:after="0"/>
            </w:pPr>
          </w:p>
        </w:tc>
        <w:tc>
          <w:tcPr>
            <w:tcW w:w="2355" w:type="dxa"/>
          </w:tcPr>
          <w:p w14:paraId="62EFEA19" w14:textId="77777777" w:rsidR="00FF1DF7" w:rsidRDefault="00FF1DF7" w:rsidP="00FF1DF7">
            <w:pPr>
              <w:spacing w:after="0"/>
            </w:pPr>
          </w:p>
        </w:tc>
        <w:tc>
          <w:tcPr>
            <w:tcW w:w="1806" w:type="dxa"/>
          </w:tcPr>
          <w:p w14:paraId="28F4B573" w14:textId="77777777" w:rsidR="00FF1DF7" w:rsidRDefault="00FF1DF7" w:rsidP="00FF1DF7">
            <w:pPr>
              <w:spacing w:after="0"/>
            </w:pPr>
          </w:p>
        </w:tc>
      </w:tr>
      <w:tr w:rsidR="00672A9D" w14:paraId="28E39FF9" w14:textId="77777777" w:rsidTr="002F622B">
        <w:trPr>
          <w:trHeight w:val="364"/>
        </w:trPr>
        <w:tc>
          <w:tcPr>
            <w:tcW w:w="542" w:type="dxa"/>
          </w:tcPr>
          <w:p w14:paraId="43B4D977" w14:textId="77777777" w:rsidR="00FF1DF7" w:rsidRDefault="00FF1DF7" w:rsidP="00FF1DF7">
            <w:pPr>
              <w:spacing w:after="0"/>
            </w:pPr>
          </w:p>
        </w:tc>
        <w:tc>
          <w:tcPr>
            <w:tcW w:w="6130" w:type="dxa"/>
          </w:tcPr>
          <w:p w14:paraId="0C0789FE" w14:textId="77777777" w:rsidR="00FF1DF7" w:rsidRDefault="00FF1DF7" w:rsidP="00FF1DF7">
            <w:pPr>
              <w:spacing w:after="0"/>
            </w:pPr>
          </w:p>
        </w:tc>
        <w:tc>
          <w:tcPr>
            <w:tcW w:w="2355" w:type="dxa"/>
          </w:tcPr>
          <w:p w14:paraId="18458DFF" w14:textId="77777777" w:rsidR="00FF1DF7" w:rsidRDefault="00FF1DF7" w:rsidP="00FF1DF7">
            <w:pPr>
              <w:spacing w:after="0"/>
            </w:pPr>
          </w:p>
        </w:tc>
        <w:tc>
          <w:tcPr>
            <w:tcW w:w="1806" w:type="dxa"/>
          </w:tcPr>
          <w:p w14:paraId="3F65365F" w14:textId="77777777" w:rsidR="00FF1DF7" w:rsidRDefault="00FF1DF7" w:rsidP="00FF1DF7">
            <w:pPr>
              <w:spacing w:after="0"/>
            </w:pPr>
          </w:p>
        </w:tc>
      </w:tr>
      <w:tr w:rsidR="00672A9D" w14:paraId="7320EDC5" w14:textId="77777777" w:rsidTr="002F622B">
        <w:trPr>
          <w:trHeight w:val="364"/>
        </w:trPr>
        <w:tc>
          <w:tcPr>
            <w:tcW w:w="542" w:type="dxa"/>
          </w:tcPr>
          <w:p w14:paraId="3F7CD58B" w14:textId="77777777" w:rsidR="00FF1DF7" w:rsidRDefault="00FF1DF7" w:rsidP="00FF1DF7">
            <w:pPr>
              <w:spacing w:after="0"/>
            </w:pPr>
          </w:p>
        </w:tc>
        <w:tc>
          <w:tcPr>
            <w:tcW w:w="6130" w:type="dxa"/>
          </w:tcPr>
          <w:p w14:paraId="33191747" w14:textId="77777777" w:rsidR="00FF1DF7" w:rsidRDefault="00FF1DF7" w:rsidP="00FF1DF7">
            <w:pPr>
              <w:spacing w:after="0"/>
            </w:pPr>
          </w:p>
        </w:tc>
        <w:tc>
          <w:tcPr>
            <w:tcW w:w="2355" w:type="dxa"/>
          </w:tcPr>
          <w:p w14:paraId="649EDA34" w14:textId="77777777" w:rsidR="00FF1DF7" w:rsidRDefault="00FF1DF7" w:rsidP="00FF1DF7">
            <w:pPr>
              <w:spacing w:after="0"/>
            </w:pPr>
          </w:p>
        </w:tc>
        <w:tc>
          <w:tcPr>
            <w:tcW w:w="1806" w:type="dxa"/>
          </w:tcPr>
          <w:p w14:paraId="3D25EDCF" w14:textId="77777777" w:rsidR="00FF1DF7" w:rsidRDefault="00FF1DF7" w:rsidP="00FF1DF7">
            <w:pPr>
              <w:spacing w:after="0"/>
            </w:pPr>
          </w:p>
        </w:tc>
      </w:tr>
    </w:tbl>
    <w:p w14:paraId="39945921" w14:textId="77777777" w:rsidR="00D85460" w:rsidRDefault="006463BE">
      <w:pPr>
        <w:pStyle w:val="Heading2"/>
      </w:pPr>
      <w:r>
        <w:t>Other Information</w:t>
      </w:r>
    </w:p>
    <w:p w14:paraId="0B2C1AB0" w14:textId="77777777" w:rsidR="00D85460" w:rsidRDefault="006463BE">
      <w:r>
        <w:t xml:space="preserve">Observers </w:t>
      </w:r>
      <w:sdt>
        <w:sdtPr>
          <w:id w:val="-984927467"/>
          <w:placeholder>
            <w:docPart w:val="B7D187E710694C54B0A24F87B575FAB9"/>
          </w:placeholder>
          <w:showingPlcHdr/>
          <w15:appearance w15:val="hidden"/>
        </w:sdtPr>
        <w:sdtEndPr/>
        <w:sdtContent>
          <w:r>
            <w:t>[Observers]</w:t>
          </w:r>
        </w:sdtContent>
      </w:sdt>
    </w:p>
    <w:p w14:paraId="3608814B" w14:textId="77777777" w:rsidR="00D85460" w:rsidRDefault="006463BE">
      <w:r>
        <w:t xml:space="preserve">Resources </w:t>
      </w:r>
      <w:sdt>
        <w:sdtPr>
          <w:id w:val="-329751391"/>
          <w:placeholder>
            <w:docPart w:val="F62AB8BA54D5440F8F520BE770E7AB08"/>
          </w:placeholder>
          <w:showingPlcHdr/>
          <w15:appearance w15:val="hidden"/>
        </w:sdtPr>
        <w:sdtEndPr/>
        <w:sdtContent>
          <w:r>
            <w:t>[Resources]</w:t>
          </w:r>
        </w:sdtContent>
      </w:sdt>
    </w:p>
    <w:p w14:paraId="33CF28B3" w14:textId="77777777" w:rsidR="00FF1DF7" w:rsidRDefault="006463BE">
      <w:r>
        <w:t xml:space="preserve">Special notes </w:t>
      </w:r>
      <w:r w:rsidR="00FF1DF7">
        <w:t xml:space="preserve"> </w:t>
      </w:r>
    </w:p>
    <w:p w14:paraId="7F54EC4A" w14:textId="3B9E71AF" w:rsidR="00D85460" w:rsidRDefault="00FF1DF7" w:rsidP="00FF1DF7">
      <w:pPr>
        <w:pStyle w:val="ListParagraph"/>
        <w:numPr>
          <w:ilvl w:val="0"/>
          <w:numId w:val="1"/>
        </w:numPr>
      </w:pPr>
      <w:r>
        <w:t xml:space="preserve">Connect with “Hoff” in Cape Fear region to get his secrets on how to pull off the flying EH.  </w:t>
      </w:r>
    </w:p>
    <w:p w14:paraId="487C1F4A" w14:textId="09D46DDA" w:rsidR="00E37320" w:rsidRDefault="00E37320" w:rsidP="00FF1DF7">
      <w:pPr>
        <w:pStyle w:val="ListParagraph"/>
        <w:numPr>
          <w:ilvl w:val="0"/>
          <w:numId w:val="1"/>
        </w:numPr>
      </w:pPr>
      <w:r>
        <w:t xml:space="preserve">Connect with “limp </w:t>
      </w:r>
      <w:proofErr w:type="spellStart"/>
      <w:r>
        <w:t>Bizkit</w:t>
      </w:r>
      <w:proofErr w:type="spellEnd"/>
      <w:r>
        <w:t>” from Rock Hill to get his secrets on the flying EH.</w:t>
      </w:r>
    </w:p>
    <w:p w14:paraId="3586F486" w14:textId="5AD53074" w:rsidR="00923F81" w:rsidRDefault="00923F81" w:rsidP="00FF1DF7">
      <w:pPr>
        <w:pStyle w:val="ListParagraph"/>
        <w:numPr>
          <w:ilvl w:val="0"/>
          <w:numId w:val="1"/>
        </w:numPr>
      </w:pPr>
      <w:r>
        <w:t xml:space="preserve">Practice asking guys to give me their </w:t>
      </w:r>
      <w:r w:rsidR="00185ED8">
        <w:t xml:space="preserve">best </w:t>
      </w:r>
      <w:r>
        <w:t xml:space="preserve">EH </w:t>
      </w:r>
      <w:r w:rsidR="00185ED8">
        <w:t>during a beatdown while everyone holds a plank or Al Gore and ask for feedback</w:t>
      </w:r>
      <w:r w:rsidR="000A1971">
        <w:t xml:space="preserve">.  We are building leaders here. Practice being vulnerable and practice giving and receiving constructive criticism.  </w:t>
      </w:r>
      <w:r w:rsidR="00185ED8">
        <w:t xml:space="preserve"> </w:t>
      </w:r>
    </w:p>
    <w:p w14:paraId="526949BD" w14:textId="77777777" w:rsidR="00E37320" w:rsidRDefault="00E37320" w:rsidP="00FF1DF7">
      <w:pPr>
        <w:pStyle w:val="ListParagraph"/>
        <w:numPr>
          <w:ilvl w:val="0"/>
          <w:numId w:val="1"/>
        </w:numPr>
      </w:pPr>
    </w:p>
    <w:sectPr w:rsidR="00E3732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F166" w14:textId="77777777" w:rsidR="00E32783" w:rsidRDefault="00E32783">
      <w:r>
        <w:separator/>
      </w:r>
    </w:p>
  </w:endnote>
  <w:endnote w:type="continuationSeparator" w:id="0">
    <w:p w14:paraId="2D4A1A64" w14:textId="77777777" w:rsidR="00E32783" w:rsidRDefault="00E3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9BFA" w14:textId="4F18B0DE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 w:rsidR="00B65D74">
      <w:t>/</w:t>
    </w:r>
    <w:fldSimple w:instr=" NUMPAGES  \* Arabic  \* MERGEFORMAT ">
      <w:r w:rsidR="0097731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CF1C" w14:textId="77777777" w:rsidR="00E32783" w:rsidRDefault="00E32783">
      <w:r>
        <w:separator/>
      </w:r>
    </w:p>
  </w:footnote>
  <w:footnote w:type="continuationSeparator" w:id="0">
    <w:p w14:paraId="10AE5AC3" w14:textId="77777777" w:rsidR="00E32783" w:rsidRDefault="00E3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2E32" w14:textId="1A860AFA" w:rsidR="00E640CE" w:rsidRDefault="00A74ACF">
    <w:pPr>
      <w:pStyle w:val="Header"/>
    </w:pPr>
    <w:fldSimple w:instr=" FILENAME   \* MERGEFORMAT ">
      <w:r w:rsidR="0044208A">
        <w:rPr>
          <w:noProof/>
        </w:rPr>
        <w:t>The_Art_of_the_EH_Notes_09072021.docx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31AD"/>
    <w:multiLevelType w:val="hybridMultilevel"/>
    <w:tmpl w:val="004262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83"/>
    <w:rsid w:val="000021BC"/>
    <w:rsid w:val="000121C9"/>
    <w:rsid w:val="00034BA4"/>
    <w:rsid w:val="0004007F"/>
    <w:rsid w:val="00050A4A"/>
    <w:rsid w:val="00057A0E"/>
    <w:rsid w:val="000816DA"/>
    <w:rsid w:val="00083CB0"/>
    <w:rsid w:val="000A1971"/>
    <w:rsid w:val="000B2C5C"/>
    <w:rsid w:val="000D0A68"/>
    <w:rsid w:val="000D6479"/>
    <w:rsid w:val="000E0C02"/>
    <w:rsid w:val="000F2643"/>
    <w:rsid w:val="0010313C"/>
    <w:rsid w:val="00104C78"/>
    <w:rsid w:val="001249E2"/>
    <w:rsid w:val="00130C65"/>
    <w:rsid w:val="00153666"/>
    <w:rsid w:val="001677B8"/>
    <w:rsid w:val="00172CC2"/>
    <w:rsid w:val="0018094A"/>
    <w:rsid w:val="00185ED8"/>
    <w:rsid w:val="00191840"/>
    <w:rsid w:val="0019726F"/>
    <w:rsid w:val="00203895"/>
    <w:rsid w:val="002054B0"/>
    <w:rsid w:val="002158EC"/>
    <w:rsid w:val="00220435"/>
    <w:rsid w:val="00223964"/>
    <w:rsid w:val="00240AF5"/>
    <w:rsid w:val="00241C26"/>
    <w:rsid w:val="00243498"/>
    <w:rsid w:val="0024435A"/>
    <w:rsid w:val="00254118"/>
    <w:rsid w:val="0026594C"/>
    <w:rsid w:val="00276DD3"/>
    <w:rsid w:val="002779D5"/>
    <w:rsid w:val="002942C3"/>
    <w:rsid w:val="0029691F"/>
    <w:rsid w:val="002A27C3"/>
    <w:rsid w:val="002A632F"/>
    <w:rsid w:val="002D01F5"/>
    <w:rsid w:val="002D700A"/>
    <w:rsid w:val="002E2464"/>
    <w:rsid w:val="002F4E70"/>
    <w:rsid w:val="002F622B"/>
    <w:rsid w:val="00321124"/>
    <w:rsid w:val="00322522"/>
    <w:rsid w:val="003257FF"/>
    <w:rsid w:val="003356C5"/>
    <w:rsid w:val="00365B83"/>
    <w:rsid w:val="003757F3"/>
    <w:rsid w:val="00376F57"/>
    <w:rsid w:val="00392A97"/>
    <w:rsid w:val="00394C58"/>
    <w:rsid w:val="00394E01"/>
    <w:rsid w:val="003B2E48"/>
    <w:rsid w:val="003C5599"/>
    <w:rsid w:val="003C55E8"/>
    <w:rsid w:val="003D4F30"/>
    <w:rsid w:val="003E55B6"/>
    <w:rsid w:val="003F610A"/>
    <w:rsid w:val="003F6C51"/>
    <w:rsid w:val="004023A0"/>
    <w:rsid w:val="00404B7B"/>
    <w:rsid w:val="004053F7"/>
    <w:rsid w:val="00407F2A"/>
    <w:rsid w:val="00430AA6"/>
    <w:rsid w:val="0044208A"/>
    <w:rsid w:val="004475E4"/>
    <w:rsid w:val="0045085F"/>
    <w:rsid w:val="004553E9"/>
    <w:rsid w:val="00455FCB"/>
    <w:rsid w:val="00475B7A"/>
    <w:rsid w:val="00477048"/>
    <w:rsid w:val="004C7744"/>
    <w:rsid w:val="004D328D"/>
    <w:rsid w:val="004E7C32"/>
    <w:rsid w:val="004F0411"/>
    <w:rsid w:val="00506A58"/>
    <w:rsid w:val="00514786"/>
    <w:rsid w:val="00563592"/>
    <w:rsid w:val="005665D3"/>
    <w:rsid w:val="00573B9C"/>
    <w:rsid w:val="00582DC2"/>
    <w:rsid w:val="00584388"/>
    <w:rsid w:val="00596E3D"/>
    <w:rsid w:val="005A1EB4"/>
    <w:rsid w:val="005B15F4"/>
    <w:rsid w:val="005B51B9"/>
    <w:rsid w:val="005B62E6"/>
    <w:rsid w:val="005D4F34"/>
    <w:rsid w:val="005D6FBF"/>
    <w:rsid w:val="005E3649"/>
    <w:rsid w:val="00601087"/>
    <w:rsid w:val="00602C3D"/>
    <w:rsid w:val="00615C60"/>
    <w:rsid w:val="0062059C"/>
    <w:rsid w:val="00623059"/>
    <w:rsid w:val="00625CB7"/>
    <w:rsid w:val="0063357F"/>
    <w:rsid w:val="006463BE"/>
    <w:rsid w:val="006728E9"/>
    <w:rsid w:val="00672A9D"/>
    <w:rsid w:val="00676917"/>
    <w:rsid w:val="00681C72"/>
    <w:rsid w:val="00684491"/>
    <w:rsid w:val="0069441A"/>
    <w:rsid w:val="006C676F"/>
    <w:rsid w:val="006C7181"/>
    <w:rsid w:val="006D16E7"/>
    <w:rsid w:val="006D7897"/>
    <w:rsid w:val="00703679"/>
    <w:rsid w:val="00705FE8"/>
    <w:rsid w:val="007064BA"/>
    <w:rsid w:val="007071F0"/>
    <w:rsid w:val="007113E9"/>
    <w:rsid w:val="00725B11"/>
    <w:rsid w:val="00726E95"/>
    <w:rsid w:val="00742569"/>
    <w:rsid w:val="00743FB8"/>
    <w:rsid w:val="0074436D"/>
    <w:rsid w:val="0075632F"/>
    <w:rsid w:val="00794F11"/>
    <w:rsid w:val="007A31FB"/>
    <w:rsid w:val="007B2F58"/>
    <w:rsid w:val="007C07F9"/>
    <w:rsid w:val="007C41A8"/>
    <w:rsid w:val="007C4B3F"/>
    <w:rsid w:val="007D04D8"/>
    <w:rsid w:val="007D4256"/>
    <w:rsid w:val="007D4D97"/>
    <w:rsid w:val="007E4A79"/>
    <w:rsid w:val="007E4BF8"/>
    <w:rsid w:val="00846DB4"/>
    <w:rsid w:val="00853BCF"/>
    <w:rsid w:val="008603EC"/>
    <w:rsid w:val="00860A84"/>
    <w:rsid w:val="00865ACA"/>
    <w:rsid w:val="00872DC4"/>
    <w:rsid w:val="0087745C"/>
    <w:rsid w:val="00877C5E"/>
    <w:rsid w:val="008815E3"/>
    <w:rsid w:val="00886ACF"/>
    <w:rsid w:val="00893FB2"/>
    <w:rsid w:val="008B74DC"/>
    <w:rsid w:val="0091590B"/>
    <w:rsid w:val="00921319"/>
    <w:rsid w:val="00923F81"/>
    <w:rsid w:val="009340E0"/>
    <w:rsid w:val="00937A6B"/>
    <w:rsid w:val="00954C06"/>
    <w:rsid w:val="00960AEA"/>
    <w:rsid w:val="00961675"/>
    <w:rsid w:val="00967817"/>
    <w:rsid w:val="0097731A"/>
    <w:rsid w:val="00985FC7"/>
    <w:rsid w:val="00990E7C"/>
    <w:rsid w:val="009B3F44"/>
    <w:rsid w:val="009D1BD3"/>
    <w:rsid w:val="009D6561"/>
    <w:rsid w:val="009E06AF"/>
    <w:rsid w:val="009F24DF"/>
    <w:rsid w:val="009F4496"/>
    <w:rsid w:val="00A160F2"/>
    <w:rsid w:val="00A266F2"/>
    <w:rsid w:val="00A3057F"/>
    <w:rsid w:val="00A419E5"/>
    <w:rsid w:val="00A45CA7"/>
    <w:rsid w:val="00A63AFA"/>
    <w:rsid w:val="00A666C5"/>
    <w:rsid w:val="00A7088F"/>
    <w:rsid w:val="00A70C73"/>
    <w:rsid w:val="00A72EAA"/>
    <w:rsid w:val="00A7415F"/>
    <w:rsid w:val="00A74ACF"/>
    <w:rsid w:val="00A91A38"/>
    <w:rsid w:val="00AB37E3"/>
    <w:rsid w:val="00AB7DB4"/>
    <w:rsid w:val="00AD5300"/>
    <w:rsid w:val="00AE12BF"/>
    <w:rsid w:val="00B0707C"/>
    <w:rsid w:val="00B14305"/>
    <w:rsid w:val="00B20269"/>
    <w:rsid w:val="00B504B9"/>
    <w:rsid w:val="00B61A6D"/>
    <w:rsid w:val="00B65D74"/>
    <w:rsid w:val="00B7198B"/>
    <w:rsid w:val="00B7499F"/>
    <w:rsid w:val="00B8472D"/>
    <w:rsid w:val="00B92440"/>
    <w:rsid w:val="00BE0F01"/>
    <w:rsid w:val="00BE584B"/>
    <w:rsid w:val="00BF306D"/>
    <w:rsid w:val="00C164E8"/>
    <w:rsid w:val="00C2213E"/>
    <w:rsid w:val="00C24ACC"/>
    <w:rsid w:val="00C25324"/>
    <w:rsid w:val="00C52655"/>
    <w:rsid w:val="00C55469"/>
    <w:rsid w:val="00CA01BE"/>
    <w:rsid w:val="00CA01F2"/>
    <w:rsid w:val="00CB66D1"/>
    <w:rsid w:val="00CD063E"/>
    <w:rsid w:val="00D06F5E"/>
    <w:rsid w:val="00D302FB"/>
    <w:rsid w:val="00D37107"/>
    <w:rsid w:val="00D378D6"/>
    <w:rsid w:val="00D62568"/>
    <w:rsid w:val="00D66C3F"/>
    <w:rsid w:val="00D70DA9"/>
    <w:rsid w:val="00D8061C"/>
    <w:rsid w:val="00D85460"/>
    <w:rsid w:val="00D91D01"/>
    <w:rsid w:val="00DB5D47"/>
    <w:rsid w:val="00DC1A90"/>
    <w:rsid w:val="00DC33C3"/>
    <w:rsid w:val="00DD4017"/>
    <w:rsid w:val="00DE16C6"/>
    <w:rsid w:val="00DE45A5"/>
    <w:rsid w:val="00E0290D"/>
    <w:rsid w:val="00E202D4"/>
    <w:rsid w:val="00E2040B"/>
    <w:rsid w:val="00E32783"/>
    <w:rsid w:val="00E329B7"/>
    <w:rsid w:val="00E37320"/>
    <w:rsid w:val="00E43F9B"/>
    <w:rsid w:val="00E640CE"/>
    <w:rsid w:val="00E75027"/>
    <w:rsid w:val="00E85265"/>
    <w:rsid w:val="00E91728"/>
    <w:rsid w:val="00E919FD"/>
    <w:rsid w:val="00EC1E21"/>
    <w:rsid w:val="00EC316B"/>
    <w:rsid w:val="00EC3347"/>
    <w:rsid w:val="00ED38FD"/>
    <w:rsid w:val="00ED57B7"/>
    <w:rsid w:val="00EE1D13"/>
    <w:rsid w:val="00EF424D"/>
    <w:rsid w:val="00F01A07"/>
    <w:rsid w:val="00F10781"/>
    <w:rsid w:val="00F10E5F"/>
    <w:rsid w:val="00F1182D"/>
    <w:rsid w:val="00F155AB"/>
    <w:rsid w:val="00F27D60"/>
    <w:rsid w:val="00F43494"/>
    <w:rsid w:val="00F76E97"/>
    <w:rsid w:val="00F81285"/>
    <w:rsid w:val="00F87EB6"/>
    <w:rsid w:val="00FA30E2"/>
    <w:rsid w:val="00FC75E4"/>
    <w:rsid w:val="00FE3F6C"/>
    <w:rsid w:val="00FF1DF7"/>
    <w:rsid w:val="00FF4A2A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A81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FF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0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40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usqvarna\HQTemplates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9BDF1A207D47D69B98B324D1B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DF10-79E0-4A09-9ABF-4F0C303DFC49}"/>
      </w:docPartPr>
      <w:docPartBody>
        <w:p w:rsidR="00000000" w:rsidRDefault="00A02A91">
          <w:pPr>
            <w:pStyle w:val="FA9BDF1A207D47D69B98B324D1B48E30"/>
          </w:pPr>
          <w:r>
            <w:t>Team Meeting</w:t>
          </w:r>
        </w:p>
      </w:docPartBody>
    </w:docPart>
    <w:docPart>
      <w:docPartPr>
        <w:name w:val="C6184D84A51841858414D6B7CF41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8E59-C113-49F2-A580-E76281DE0638}"/>
      </w:docPartPr>
      <w:docPartBody>
        <w:p w:rsidR="00000000" w:rsidRDefault="00A02A91">
          <w:pPr>
            <w:pStyle w:val="C6184D84A51841858414D6B7CF411389"/>
          </w:pPr>
          <w:r>
            <w:t>[Date | time]</w:t>
          </w:r>
        </w:p>
      </w:docPartBody>
    </w:docPart>
    <w:docPart>
      <w:docPartPr>
        <w:name w:val="CAC370741515434FB117ED6F0BEF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A7A-39B0-499E-9A6F-CA9FF43D0E74}"/>
      </w:docPartPr>
      <w:docPartBody>
        <w:p w:rsidR="00000000" w:rsidRDefault="00A02A91">
          <w:pPr>
            <w:pStyle w:val="CAC370741515434FB117ED6F0BEF9ABF"/>
          </w:pPr>
          <w:r>
            <w:t>[Location]</w:t>
          </w:r>
        </w:p>
      </w:docPartBody>
    </w:docPart>
    <w:docPart>
      <w:docPartPr>
        <w:name w:val="588BAD36A363470E92CD655BCDFE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392A-C06E-40CD-8BAF-E1D6DABD0F33}"/>
      </w:docPartPr>
      <w:docPartBody>
        <w:p w:rsidR="00000000" w:rsidRDefault="00A02A91">
          <w:pPr>
            <w:pStyle w:val="588BAD36A363470E92CD655BCDFE4F71"/>
          </w:pPr>
          <w:r>
            <w:t>[Meeting called by]</w:t>
          </w:r>
        </w:p>
      </w:docPartBody>
    </w:docPart>
    <w:docPart>
      <w:docPartPr>
        <w:name w:val="A6C3C01B44CB480F8B28FAFFC741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9101-0339-40CB-B74E-491A85B4253B}"/>
      </w:docPartPr>
      <w:docPartBody>
        <w:p w:rsidR="00000000" w:rsidRDefault="00A02A91">
          <w:pPr>
            <w:pStyle w:val="A6C3C01B44CB480F8B28FAFFC741DD42"/>
          </w:pPr>
          <w:r>
            <w:t>[Type of meeting]</w:t>
          </w:r>
        </w:p>
      </w:docPartBody>
    </w:docPart>
    <w:docPart>
      <w:docPartPr>
        <w:name w:val="700CACDB774548F19628D373CFAD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44CF-6722-4CB5-9732-816FCB6C29DB}"/>
      </w:docPartPr>
      <w:docPartBody>
        <w:p w:rsidR="00000000" w:rsidRDefault="00A02A91">
          <w:pPr>
            <w:pStyle w:val="700CACDB774548F19628D373CFAD69CA"/>
          </w:pPr>
          <w:r>
            <w:t>[Facilitator]</w:t>
          </w:r>
        </w:p>
      </w:docPartBody>
    </w:docPart>
    <w:docPart>
      <w:docPartPr>
        <w:name w:val="A1D4026C1EE24F2CA7A077F661C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1A31-EC9A-4FD0-A79F-C38750C74948}"/>
      </w:docPartPr>
      <w:docPartBody>
        <w:p w:rsidR="00000000" w:rsidRDefault="00A02A91">
          <w:pPr>
            <w:pStyle w:val="A1D4026C1EE24F2CA7A077F661C189B6"/>
          </w:pPr>
          <w:r>
            <w:t>[Note taker]</w:t>
          </w:r>
        </w:p>
      </w:docPartBody>
    </w:docPart>
    <w:docPart>
      <w:docPartPr>
        <w:name w:val="0C9952B16F6F41AA8DDE9EEE3EEE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1852-E335-4E72-A5CB-FBC2210753E5}"/>
      </w:docPartPr>
      <w:docPartBody>
        <w:p w:rsidR="00000000" w:rsidRDefault="00A02A91">
          <w:pPr>
            <w:pStyle w:val="0C9952B16F6F41AA8DDE9EEE3EEE74F8"/>
          </w:pPr>
          <w:r>
            <w:t>[Timekeeper]</w:t>
          </w:r>
        </w:p>
      </w:docPartBody>
    </w:docPart>
    <w:docPart>
      <w:docPartPr>
        <w:name w:val="8196574ED6584910AF5AAB2D9898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2D0C-FB86-4CF2-A396-2C8DB8BD9507}"/>
      </w:docPartPr>
      <w:docPartBody>
        <w:p w:rsidR="00000000" w:rsidRDefault="00A02A91">
          <w:pPr>
            <w:pStyle w:val="8196574ED6584910AF5AAB2D98985332"/>
          </w:pPr>
          <w:r>
            <w:t>[Attendees]</w:t>
          </w:r>
        </w:p>
      </w:docPartBody>
    </w:docPart>
    <w:docPart>
      <w:docPartPr>
        <w:name w:val="29B1ED5076224A3380E2767E8B07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1164-2BE0-4DAC-B0CC-E97FD93640BB}"/>
      </w:docPartPr>
      <w:docPartBody>
        <w:p w:rsidR="00000000" w:rsidRDefault="00A02A91">
          <w:pPr>
            <w:pStyle w:val="29B1ED5076224A3380E2767E8B07DA59"/>
          </w:pPr>
          <w:r>
            <w:t>[Please read]</w:t>
          </w:r>
        </w:p>
      </w:docPartBody>
    </w:docPart>
    <w:docPart>
      <w:docPartPr>
        <w:name w:val="151561EE949A442696BDC7C85481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F7ED-1E76-4EF2-A272-439EB13BE683}"/>
      </w:docPartPr>
      <w:docPartBody>
        <w:p w:rsidR="00000000" w:rsidRDefault="00A02A91">
          <w:pPr>
            <w:pStyle w:val="151561EE949A442696BDC7C854816879"/>
          </w:pPr>
          <w:r>
            <w:t>[Please bring]</w:t>
          </w:r>
        </w:p>
      </w:docPartBody>
    </w:docPart>
    <w:docPart>
      <w:docPartPr>
        <w:name w:val="5AB5FDEA18BD4E8EADF2F8FDB66E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5564-091A-455F-8D0C-DBF4A0477A4E}"/>
      </w:docPartPr>
      <w:docPartBody>
        <w:p w:rsidR="00000000" w:rsidRDefault="00A02A91">
          <w:pPr>
            <w:pStyle w:val="5AB5FDEA18BD4E8EADF2F8FDB66E9C65"/>
          </w:pPr>
          <w:r>
            <w:t>[Topic]</w:t>
          </w:r>
        </w:p>
      </w:docPartBody>
    </w:docPart>
    <w:docPart>
      <w:docPartPr>
        <w:name w:val="114AB2DBAA05412BB252D736A6A2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4D61-E9A3-4604-9C54-AF06B57EEACF}"/>
      </w:docPartPr>
      <w:docPartBody>
        <w:p w:rsidR="00000000" w:rsidRDefault="00A02A91">
          <w:pPr>
            <w:pStyle w:val="114AB2DBAA05412BB252D736A6A29CC9"/>
          </w:pPr>
          <w:r>
            <w:t>[Presenter]</w:t>
          </w:r>
        </w:p>
      </w:docPartBody>
    </w:docPart>
    <w:docPart>
      <w:docPartPr>
        <w:name w:val="C395D3F3DE9D48F4AEA54F862CFB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3AB4-A842-4177-87DD-9363A2A59783}"/>
      </w:docPartPr>
      <w:docPartBody>
        <w:p w:rsidR="00000000" w:rsidRDefault="00A02A91">
          <w:pPr>
            <w:pStyle w:val="C395D3F3DE9D48F4AEA54F862CFB75FF"/>
          </w:pPr>
          <w:r>
            <w:t>[Time]</w:t>
          </w:r>
        </w:p>
      </w:docPartBody>
    </w:docPart>
    <w:docPart>
      <w:docPartPr>
        <w:name w:val="B7D187E710694C54B0A24F87B575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548-44B1-4BDA-9F5A-79AFB838FACD}"/>
      </w:docPartPr>
      <w:docPartBody>
        <w:p w:rsidR="00000000" w:rsidRDefault="00A02A91">
          <w:pPr>
            <w:pStyle w:val="B7D187E710694C54B0A24F87B575FAB9"/>
          </w:pPr>
          <w:r>
            <w:t>[Observers]</w:t>
          </w:r>
        </w:p>
      </w:docPartBody>
    </w:docPart>
    <w:docPart>
      <w:docPartPr>
        <w:name w:val="F62AB8BA54D5440F8F520BE770E7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DC04-36BD-4E05-8F1B-C5FCE333169D}"/>
      </w:docPartPr>
      <w:docPartBody>
        <w:p w:rsidR="00000000" w:rsidRDefault="00A02A91">
          <w:pPr>
            <w:pStyle w:val="F62AB8BA54D5440F8F520BE770E7AB08"/>
          </w:pPr>
          <w:r>
            <w:t>[Resources]</w:t>
          </w:r>
        </w:p>
      </w:docPartBody>
    </w:docPart>
    <w:docPart>
      <w:docPartPr>
        <w:name w:val="7CA0A3120B81422A96AFE606AC84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7767-F473-4E51-8BDD-7533482FA277}"/>
      </w:docPartPr>
      <w:docPartBody>
        <w:p w:rsidR="00000000" w:rsidRDefault="00A02A91" w:rsidP="00A02A91">
          <w:pPr>
            <w:pStyle w:val="7CA0A3120B81422A96AFE606AC8459DF"/>
          </w:pPr>
          <w:r>
            <w:t>[Topic]</w:t>
          </w:r>
        </w:p>
      </w:docPartBody>
    </w:docPart>
    <w:docPart>
      <w:docPartPr>
        <w:name w:val="38388E52478A4B9CA2692C869108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315D-42C5-40A4-AE19-13AB6158589C}"/>
      </w:docPartPr>
      <w:docPartBody>
        <w:p w:rsidR="00000000" w:rsidRDefault="00A02A91" w:rsidP="00A02A91">
          <w:pPr>
            <w:pStyle w:val="38388E52478A4B9CA2692C869108AFCD"/>
          </w:pPr>
          <w:r>
            <w:t>[Presenter]</w:t>
          </w:r>
        </w:p>
      </w:docPartBody>
    </w:docPart>
    <w:docPart>
      <w:docPartPr>
        <w:name w:val="79E4D3289B1646FE83F1B6522D26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0CE5-BC58-459F-AADD-139B83FBA4B6}"/>
      </w:docPartPr>
      <w:docPartBody>
        <w:p w:rsidR="00000000" w:rsidRDefault="00A02A91" w:rsidP="00A02A91">
          <w:pPr>
            <w:pStyle w:val="79E4D3289B1646FE83F1B6522D26A0B1"/>
          </w:pPr>
          <w:r>
            <w:t>[Time]</w:t>
          </w:r>
        </w:p>
      </w:docPartBody>
    </w:docPart>
    <w:docPart>
      <w:docPartPr>
        <w:name w:val="BB87E62C98264060916A5A8C8BFD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9183-5671-416A-8F35-F4EEF65B6FCF}"/>
      </w:docPartPr>
      <w:docPartBody>
        <w:p w:rsidR="00000000" w:rsidRDefault="00A02A91" w:rsidP="00A02A91">
          <w:pPr>
            <w:pStyle w:val="BB87E62C98264060916A5A8C8BFD33A7"/>
          </w:pPr>
          <w:r>
            <w:t>[Topic]</w:t>
          </w:r>
        </w:p>
      </w:docPartBody>
    </w:docPart>
    <w:docPart>
      <w:docPartPr>
        <w:name w:val="1E2CFDED5BDC4DD380063A1C10EA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D7C8-BAC4-4F35-B9A8-5966C647294B}"/>
      </w:docPartPr>
      <w:docPartBody>
        <w:p w:rsidR="00000000" w:rsidRDefault="00A02A91" w:rsidP="00A02A91">
          <w:pPr>
            <w:pStyle w:val="1E2CFDED5BDC4DD380063A1C10EAA640"/>
          </w:pPr>
          <w:r>
            <w:t>[Presenter]</w:t>
          </w:r>
        </w:p>
      </w:docPartBody>
    </w:docPart>
    <w:docPart>
      <w:docPartPr>
        <w:name w:val="C5509A9C63094BFA88BF1BD2A911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69-C5DF-47A6-8AFA-21D235DBF6A6}"/>
      </w:docPartPr>
      <w:docPartBody>
        <w:p w:rsidR="00000000" w:rsidRDefault="00A02A91" w:rsidP="00A02A91">
          <w:pPr>
            <w:pStyle w:val="C5509A9C63094BFA88BF1BD2A911FBC3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91"/>
    <w:rsid w:val="00A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BDF1A207D47D69B98B324D1B48E30">
    <w:name w:val="FA9BDF1A207D47D69B98B324D1B48E30"/>
  </w:style>
  <w:style w:type="paragraph" w:customStyle="1" w:styleId="C6184D84A51841858414D6B7CF411389">
    <w:name w:val="C6184D84A51841858414D6B7CF411389"/>
  </w:style>
  <w:style w:type="paragraph" w:customStyle="1" w:styleId="CAC370741515434FB117ED6F0BEF9ABF">
    <w:name w:val="CAC370741515434FB117ED6F0BEF9ABF"/>
  </w:style>
  <w:style w:type="paragraph" w:customStyle="1" w:styleId="588BAD36A363470E92CD655BCDFE4F71">
    <w:name w:val="588BAD36A363470E92CD655BCDFE4F71"/>
  </w:style>
  <w:style w:type="paragraph" w:customStyle="1" w:styleId="A6C3C01B44CB480F8B28FAFFC741DD42">
    <w:name w:val="A6C3C01B44CB480F8B28FAFFC741DD42"/>
  </w:style>
  <w:style w:type="paragraph" w:customStyle="1" w:styleId="700CACDB774548F19628D373CFAD69CA">
    <w:name w:val="700CACDB774548F19628D373CFAD69CA"/>
  </w:style>
  <w:style w:type="paragraph" w:customStyle="1" w:styleId="A1D4026C1EE24F2CA7A077F661C189B6">
    <w:name w:val="A1D4026C1EE24F2CA7A077F661C189B6"/>
  </w:style>
  <w:style w:type="paragraph" w:customStyle="1" w:styleId="0C9952B16F6F41AA8DDE9EEE3EEE74F8">
    <w:name w:val="0C9952B16F6F41AA8DDE9EEE3EEE74F8"/>
  </w:style>
  <w:style w:type="paragraph" w:customStyle="1" w:styleId="8196574ED6584910AF5AAB2D98985332">
    <w:name w:val="8196574ED6584910AF5AAB2D98985332"/>
  </w:style>
  <w:style w:type="paragraph" w:customStyle="1" w:styleId="29B1ED5076224A3380E2767E8B07DA59">
    <w:name w:val="29B1ED5076224A3380E2767E8B07DA59"/>
  </w:style>
  <w:style w:type="paragraph" w:customStyle="1" w:styleId="151561EE949A442696BDC7C854816879">
    <w:name w:val="151561EE949A442696BDC7C854816879"/>
  </w:style>
  <w:style w:type="paragraph" w:customStyle="1" w:styleId="5AB5FDEA18BD4E8EADF2F8FDB66E9C65">
    <w:name w:val="5AB5FDEA18BD4E8EADF2F8FDB66E9C65"/>
  </w:style>
  <w:style w:type="paragraph" w:customStyle="1" w:styleId="114AB2DBAA05412BB252D736A6A29CC9">
    <w:name w:val="114AB2DBAA05412BB252D736A6A29CC9"/>
  </w:style>
  <w:style w:type="paragraph" w:customStyle="1" w:styleId="C395D3F3DE9D48F4AEA54F862CFB75FF">
    <w:name w:val="C395D3F3DE9D48F4AEA54F862CFB75FF"/>
  </w:style>
  <w:style w:type="paragraph" w:customStyle="1" w:styleId="B7D187E710694C54B0A24F87B575FAB9">
    <w:name w:val="B7D187E710694C54B0A24F87B575FAB9"/>
  </w:style>
  <w:style w:type="paragraph" w:customStyle="1" w:styleId="F62AB8BA54D5440F8F520BE770E7AB08">
    <w:name w:val="F62AB8BA54D5440F8F520BE770E7AB08"/>
  </w:style>
  <w:style w:type="paragraph" w:customStyle="1" w:styleId="91CFCB7CB7424F3A8A47B2A16D543CA0">
    <w:name w:val="91CFCB7CB7424F3A8A47B2A16D543CA0"/>
  </w:style>
  <w:style w:type="paragraph" w:customStyle="1" w:styleId="7CA0A3120B81422A96AFE606AC8459DF">
    <w:name w:val="7CA0A3120B81422A96AFE606AC8459DF"/>
    <w:rsid w:val="00A02A91"/>
  </w:style>
  <w:style w:type="paragraph" w:customStyle="1" w:styleId="38388E52478A4B9CA2692C869108AFCD">
    <w:name w:val="38388E52478A4B9CA2692C869108AFCD"/>
    <w:rsid w:val="00A02A91"/>
  </w:style>
  <w:style w:type="paragraph" w:customStyle="1" w:styleId="79E4D3289B1646FE83F1B6522D26A0B1">
    <w:name w:val="79E4D3289B1646FE83F1B6522D26A0B1"/>
    <w:rsid w:val="00A02A91"/>
  </w:style>
  <w:style w:type="paragraph" w:customStyle="1" w:styleId="0CE2577B92374316A610502FF2721E4C">
    <w:name w:val="0CE2577B92374316A610502FF2721E4C"/>
    <w:rsid w:val="00A02A91"/>
  </w:style>
  <w:style w:type="paragraph" w:customStyle="1" w:styleId="6F030D354C894CC5A531D31AA9AFE708">
    <w:name w:val="6F030D354C894CC5A531D31AA9AFE708"/>
    <w:rsid w:val="00A02A91"/>
  </w:style>
  <w:style w:type="paragraph" w:customStyle="1" w:styleId="D378BC1121B24F2B82DB59D2EA085BD4">
    <w:name w:val="D378BC1121B24F2B82DB59D2EA085BD4"/>
    <w:rsid w:val="00A02A91"/>
  </w:style>
  <w:style w:type="paragraph" w:customStyle="1" w:styleId="BB87E62C98264060916A5A8C8BFD33A7">
    <w:name w:val="BB87E62C98264060916A5A8C8BFD33A7"/>
    <w:rsid w:val="00A02A91"/>
  </w:style>
  <w:style w:type="paragraph" w:customStyle="1" w:styleId="1E2CFDED5BDC4DD380063A1C10EAA640">
    <w:name w:val="1E2CFDED5BDC4DD380063A1C10EAA640"/>
    <w:rsid w:val="00A02A91"/>
  </w:style>
  <w:style w:type="paragraph" w:customStyle="1" w:styleId="C5509A9C63094BFA88BF1BD2A911FBC3">
    <w:name w:val="C5509A9C63094BFA88BF1BD2A911FBC3"/>
    <w:rsid w:val="00A02A91"/>
  </w:style>
  <w:style w:type="paragraph" w:customStyle="1" w:styleId="9C7D5B5939574F339D2E84E9FE668A76">
    <w:name w:val="9C7D5B5939574F339D2E84E9FE668A76"/>
    <w:rsid w:val="00A02A91"/>
  </w:style>
  <w:style w:type="paragraph" w:customStyle="1" w:styleId="0D3D9778EAC047F3A129AC1AA5C2DC28">
    <w:name w:val="0D3D9778EAC047F3A129AC1AA5C2DC28"/>
    <w:rsid w:val="00A02A91"/>
  </w:style>
  <w:style w:type="paragraph" w:customStyle="1" w:styleId="482E88D7420C4BE39C60BBED6FDB5B2C">
    <w:name w:val="482E88D7420C4BE39C60BBED6FDB5B2C"/>
    <w:rsid w:val="00A02A91"/>
  </w:style>
  <w:style w:type="paragraph" w:customStyle="1" w:styleId="97004BA586444365A7D3B8221744D35E">
    <w:name w:val="97004BA586444365A7D3B8221744D35E"/>
    <w:rsid w:val="00A02A91"/>
  </w:style>
  <w:style w:type="paragraph" w:customStyle="1" w:styleId="8CD672E00D0C414689A636AE716B7B83">
    <w:name w:val="8CD672E00D0C414689A636AE716B7B83"/>
    <w:rsid w:val="00A02A91"/>
  </w:style>
  <w:style w:type="paragraph" w:customStyle="1" w:styleId="E7E8B83CF7A34D4D8BFF853162B01B61">
    <w:name w:val="E7E8B83CF7A34D4D8BFF853162B01B61"/>
    <w:rsid w:val="00A02A91"/>
  </w:style>
  <w:style w:type="paragraph" w:customStyle="1" w:styleId="692AB67807EC4BC89899305440BCC9C9">
    <w:name w:val="692AB67807EC4BC89899305440BCC9C9"/>
    <w:rsid w:val="00A02A91"/>
  </w:style>
  <w:style w:type="paragraph" w:customStyle="1" w:styleId="AFCC675E68DC4AE18CFD7BB24BC630B4">
    <w:name w:val="AFCC675E68DC4AE18CFD7BB24BC630B4"/>
    <w:rsid w:val="00A02A91"/>
  </w:style>
  <w:style w:type="paragraph" w:customStyle="1" w:styleId="40AED03B2D97464B85FD04FBA8A5F1E0">
    <w:name w:val="40AED03B2D97464B85FD04FBA8A5F1E0"/>
    <w:rsid w:val="00A02A91"/>
  </w:style>
  <w:style w:type="paragraph" w:customStyle="1" w:styleId="C353C2DBEB854F3B9F1074A9BAFD5BE7">
    <w:name w:val="C353C2DBEB854F3B9F1074A9BAFD5BE7"/>
    <w:rsid w:val="00A02A91"/>
  </w:style>
  <w:style w:type="paragraph" w:customStyle="1" w:styleId="3068FC6828314E78AB842E8A0E122D90">
    <w:name w:val="3068FC6828314E78AB842E8A0E122D90"/>
    <w:rsid w:val="00A02A91"/>
  </w:style>
  <w:style w:type="paragraph" w:customStyle="1" w:styleId="1506A3E325954DAA931EBF0AA3378F57">
    <w:name w:val="1506A3E325954DAA931EBF0AA3378F57"/>
    <w:rsid w:val="00A02A91"/>
  </w:style>
  <w:style w:type="paragraph" w:customStyle="1" w:styleId="B4912CE1EC004EE1956653660F548626">
    <w:name w:val="B4912CE1EC004EE1956653660F548626"/>
    <w:rsid w:val="00A02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2021-09-08T15:50:00Z</dcterms:created>
  <dcterms:modified xsi:type="dcterms:W3CDTF">2021-09-08T15:50:00Z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